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310C" w:rsidRDefault="00F022BA">
      <w:pPr>
        <w:pStyle w:val="2"/>
        <w:spacing w:before="0" w:line="240" w:lineRule="auto"/>
        <w:contextualSpacing w:val="0"/>
        <w:jc w:val="center"/>
      </w:pPr>
      <w:r>
        <w:rPr>
          <w:rFonts w:ascii="Arial" w:eastAsia="Arial" w:hAnsi="Arial" w:cs="Arial"/>
          <w:b w:val="0"/>
          <w:sz w:val="28"/>
          <w:szCs w:val="28"/>
        </w:rPr>
        <w:t xml:space="preserve">   </w:t>
      </w:r>
      <w:r w:rsidR="006E3900">
        <w:rPr>
          <w:rFonts w:ascii="Arial" w:eastAsia="Arial" w:hAnsi="Arial" w:cs="Arial"/>
          <w:b w:val="0"/>
          <w:sz w:val="28"/>
          <w:szCs w:val="28"/>
        </w:rPr>
        <w:t>студентов,  обучающихся по программам среднего профессионального образования</w:t>
      </w:r>
    </w:p>
    <w:p w:rsidR="0017310C" w:rsidRDefault="0017310C">
      <w:pPr>
        <w:widowControl/>
        <w:spacing w:after="0"/>
      </w:pPr>
    </w:p>
    <w:p w:rsidR="0017310C" w:rsidRDefault="006E3900">
      <w:pPr>
        <w:widowControl/>
        <w:spacing w:after="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Задачи заочного этапа </w:t>
      </w:r>
      <w:r>
        <w:rPr>
          <w:rFonts w:ascii="Arial" w:eastAsia="Arial" w:hAnsi="Arial" w:cs="Arial"/>
          <w:b/>
          <w:sz w:val="28"/>
          <w:szCs w:val="28"/>
        </w:rPr>
        <w:br/>
        <w:t>для направления «Водный транспорт»</w:t>
      </w:r>
    </w:p>
    <w:p w:rsidR="0017310C" w:rsidRDefault="0017310C">
      <w:pPr>
        <w:widowControl/>
        <w:spacing w:after="0"/>
        <w:jc w:val="center"/>
      </w:pPr>
    </w:p>
    <w:p w:rsidR="0017310C" w:rsidRDefault="0017310C">
      <w:pPr>
        <w:widowControl/>
        <w:spacing w:after="0"/>
      </w:pPr>
      <w:bookmarkStart w:id="0" w:name="_GoBack"/>
      <w:bookmarkEnd w:id="0"/>
    </w:p>
    <w:p w:rsidR="0017310C" w:rsidRDefault="006E3900">
      <w:pPr>
        <w:widowControl/>
        <w:spacing w:after="0"/>
      </w:pPr>
      <w:r>
        <w:rPr>
          <w:rFonts w:ascii="Arial" w:eastAsia="Arial" w:hAnsi="Arial" w:cs="Arial"/>
          <w:b/>
          <w:sz w:val="22"/>
          <w:szCs w:val="22"/>
        </w:rPr>
        <w:t>Эссе</w:t>
      </w:r>
    </w:p>
    <w:p w:rsidR="0017310C" w:rsidRDefault="00E13EB4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Наш город находится на острове с мягким климатом, население – 1 миллион человек. Здания в городе – небоскребы, на каждом есть площадки для грузовых и пассажирских перевозок. Имеется система </w:t>
      </w:r>
      <w:r>
        <w:rPr>
          <w:rFonts w:ascii="Arial" w:eastAsia="Arial" w:hAnsi="Arial" w:cs="Arial"/>
          <w:sz w:val="22"/>
          <w:szCs w:val="22"/>
        </w:rPr>
        <w:t>подземного</w:t>
      </w:r>
      <w:r>
        <w:rPr>
          <w:rFonts w:ascii="Arial" w:eastAsia="Arial" w:hAnsi="Arial" w:cs="Arial"/>
          <w:sz w:val="22"/>
          <w:szCs w:val="22"/>
        </w:rPr>
        <w:t xml:space="preserve"> тоннельного транспорта. Система водного транспорта предназначена для перевозок грузов и пассажиров на материк и соседние острова</w:t>
      </w:r>
      <w:r w:rsidR="00226F55">
        <w:rPr>
          <w:rFonts w:ascii="Arial" w:eastAsia="Arial" w:hAnsi="Arial" w:cs="Arial"/>
          <w:sz w:val="22"/>
          <w:szCs w:val="22"/>
        </w:rPr>
        <w:t xml:space="preserve">. Наземный транспорт представлен автомобилями, имеется алгоритм движения всех транспортных средств. Весь беспилотный транспорт реагирует на все внешние воздействия. </w:t>
      </w:r>
    </w:p>
    <w:p w:rsidR="00226F55" w:rsidRDefault="00226F55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Управление транспортом: во-первых, локально, то есть с помощью датчиков на самом транспорте; во-вторых, дистанционно – компьютер с оператором отслеживают </w:t>
      </w:r>
      <w:r w:rsidR="00341F1D">
        <w:rPr>
          <w:rFonts w:ascii="Arial" w:eastAsia="Arial" w:hAnsi="Arial" w:cs="Arial"/>
          <w:sz w:val="22"/>
          <w:szCs w:val="22"/>
        </w:rPr>
        <w:t xml:space="preserve">движение машин </w:t>
      </w:r>
      <w:r>
        <w:rPr>
          <w:rFonts w:ascii="Arial" w:eastAsia="Arial" w:hAnsi="Arial" w:cs="Arial"/>
          <w:sz w:val="22"/>
          <w:szCs w:val="22"/>
        </w:rPr>
        <w:t xml:space="preserve">с помощью </w:t>
      </w:r>
      <w:r>
        <w:rPr>
          <w:rFonts w:ascii="Arial" w:eastAsia="Arial" w:hAnsi="Arial" w:cs="Arial"/>
          <w:sz w:val="22"/>
          <w:szCs w:val="22"/>
          <w:lang w:val="en-US"/>
        </w:rPr>
        <w:t>GPS</w:t>
      </w:r>
      <w:r>
        <w:rPr>
          <w:rFonts w:ascii="Arial" w:eastAsia="Arial" w:hAnsi="Arial" w:cs="Arial"/>
          <w:sz w:val="22"/>
          <w:szCs w:val="22"/>
        </w:rPr>
        <w:t xml:space="preserve"> и вводит корректировку, или вообще останавлива</w:t>
      </w:r>
      <w:r w:rsidR="00341F1D">
        <w:rPr>
          <w:rFonts w:ascii="Arial" w:eastAsia="Arial" w:hAnsi="Arial" w:cs="Arial"/>
          <w:sz w:val="22"/>
          <w:szCs w:val="22"/>
        </w:rPr>
        <w:t>ю</w:t>
      </w:r>
      <w:r>
        <w:rPr>
          <w:rFonts w:ascii="Arial" w:eastAsia="Arial" w:hAnsi="Arial" w:cs="Arial"/>
          <w:sz w:val="22"/>
          <w:szCs w:val="22"/>
        </w:rPr>
        <w:t>т. Необходимость локального управления обуславливается непредвиденной обстановкой</w:t>
      </w:r>
      <w:r w:rsidR="00094109">
        <w:rPr>
          <w:rFonts w:ascii="Arial" w:eastAsia="Arial" w:hAnsi="Arial" w:cs="Arial"/>
          <w:sz w:val="22"/>
          <w:szCs w:val="22"/>
        </w:rPr>
        <w:t>.</w:t>
      </w:r>
    </w:p>
    <w:p w:rsidR="00094109" w:rsidRDefault="00094109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Работает система безопасности движения наземного транспорта: е</w:t>
      </w:r>
      <w:r w:rsidRPr="00094109">
        <w:rPr>
          <w:rFonts w:ascii="Arial" w:eastAsia="Arial" w:hAnsi="Arial" w:cs="Arial"/>
          <w:sz w:val="22"/>
          <w:szCs w:val="22"/>
        </w:rPr>
        <w:t>сли происходит нештатная ситуация, движение транспортного средства прекращается, срабатывает система, которая позволяет удалить автомобиль с проезжей части, воздушный эвакуатор перемещает его к месту ремонта</w:t>
      </w:r>
      <w:r>
        <w:rPr>
          <w:rFonts w:ascii="Arial" w:eastAsia="Arial" w:hAnsi="Arial" w:cs="Arial"/>
          <w:sz w:val="22"/>
          <w:szCs w:val="22"/>
        </w:rPr>
        <w:t xml:space="preserve">. Движение </w:t>
      </w:r>
      <w:r w:rsidR="004466EE">
        <w:rPr>
          <w:rFonts w:ascii="Arial" w:eastAsia="Arial" w:hAnsi="Arial" w:cs="Arial"/>
          <w:sz w:val="22"/>
          <w:szCs w:val="22"/>
        </w:rPr>
        <w:t>устанавливается</w:t>
      </w:r>
      <w:r w:rsidR="004466EE">
        <w:rPr>
          <w:rFonts w:ascii="Arial" w:eastAsia="Arial" w:hAnsi="Arial" w:cs="Arial"/>
          <w:sz w:val="22"/>
          <w:szCs w:val="22"/>
        </w:rPr>
        <w:t xml:space="preserve"> </w:t>
      </w:r>
      <w:r w:rsidR="004466EE">
        <w:rPr>
          <w:rFonts w:ascii="Arial" w:eastAsia="Arial" w:hAnsi="Arial" w:cs="Arial"/>
          <w:sz w:val="22"/>
          <w:szCs w:val="22"/>
        </w:rPr>
        <w:t>и</w:t>
      </w:r>
      <w:r w:rsidR="004466E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регламентируется директивным образом</w:t>
      </w:r>
      <w:r w:rsidR="004466EE">
        <w:rPr>
          <w:rFonts w:ascii="Arial" w:eastAsia="Arial" w:hAnsi="Arial" w:cs="Arial"/>
          <w:sz w:val="22"/>
          <w:szCs w:val="22"/>
        </w:rPr>
        <w:t xml:space="preserve">, на разных полосах дорог своя скорость. Техническая </w:t>
      </w:r>
      <w:r w:rsidR="00956DCF">
        <w:rPr>
          <w:rFonts w:ascii="Arial" w:eastAsia="Arial" w:hAnsi="Arial" w:cs="Arial"/>
          <w:sz w:val="22"/>
          <w:szCs w:val="22"/>
        </w:rPr>
        <w:t>эффективность</w:t>
      </w:r>
      <w:r w:rsidR="004466EE">
        <w:rPr>
          <w:rFonts w:ascii="Arial" w:eastAsia="Arial" w:hAnsi="Arial" w:cs="Arial"/>
          <w:sz w:val="22"/>
          <w:szCs w:val="22"/>
        </w:rPr>
        <w:t xml:space="preserve"> системы определяется физической точностью используемых датчиков (локальных и дистанционных).</w:t>
      </w:r>
    </w:p>
    <w:p w:rsidR="00956DCF" w:rsidRDefault="00956DCF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Движение транспорта и его безопасность осуществляется с </w:t>
      </w:r>
      <w:proofErr w:type="gramStart"/>
      <w:r>
        <w:rPr>
          <w:rFonts w:ascii="Arial" w:eastAsia="Arial" w:hAnsi="Arial" w:cs="Arial"/>
          <w:sz w:val="22"/>
          <w:szCs w:val="22"/>
        </w:rPr>
        <w:t>помощью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полученной с датчиков информации по заложенному алгоритму, в системе управления транспортного средства. </w:t>
      </w:r>
    </w:p>
    <w:p w:rsidR="004466EE" w:rsidRDefault="00956DCF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Используется примерная классификация  транспортных средств по грузоподъемности и габариту груза. Классификация общественного транспорта устанавливается относительно интенсивности пассажиропотока на маршрутах в различные периоды времени. Устанавливаются разные полосы движения для пилотного и беспилотного транспорта.</w:t>
      </w:r>
      <w:r w:rsidR="00CE4956">
        <w:rPr>
          <w:rFonts w:ascii="Arial" w:eastAsia="Arial" w:hAnsi="Arial" w:cs="Arial"/>
          <w:sz w:val="22"/>
          <w:szCs w:val="22"/>
        </w:rPr>
        <w:t xml:space="preserve"> Оставшиеся 20 процентов населения предпочитают экологический вид транспорта – велосипеды, электромобили, катамараны и </w:t>
      </w:r>
      <w:proofErr w:type="spellStart"/>
      <w:r w:rsidR="00CE4956">
        <w:rPr>
          <w:rFonts w:ascii="Arial" w:eastAsia="Arial" w:hAnsi="Arial" w:cs="Arial"/>
          <w:sz w:val="22"/>
          <w:szCs w:val="22"/>
        </w:rPr>
        <w:t>скейты</w:t>
      </w:r>
      <w:proofErr w:type="spellEnd"/>
      <w:r w:rsidR="00CE4956">
        <w:rPr>
          <w:rFonts w:ascii="Arial" w:eastAsia="Arial" w:hAnsi="Arial" w:cs="Arial"/>
          <w:sz w:val="22"/>
          <w:szCs w:val="22"/>
        </w:rPr>
        <w:t>. Для них по всему городу создана отдельная полоса движения.</w:t>
      </w:r>
    </w:p>
    <w:p w:rsidR="007652A0" w:rsidRDefault="00341F1D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процентном соотношении </w:t>
      </w:r>
      <w:r w:rsidR="00275744">
        <w:rPr>
          <w:rFonts w:ascii="Arial" w:eastAsia="Arial" w:hAnsi="Arial" w:cs="Arial"/>
          <w:sz w:val="22"/>
          <w:szCs w:val="22"/>
        </w:rPr>
        <w:t xml:space="preserve">больше </w:t>
      </w:r>
      <w:r w:rsidR="00275744">
        <w:rPr>
          <w:rFonts w:ascii="Arial" w:eastAsia="Arial" w:hAnsi="Arial" w:cs="Arial"/>
          <w:sz w:val="22"/>
          <w:szCs w:val="22"/>
        </w:rPr>
        <w:t>всего</w:t>
      </w:r>
      <w:r w:rsidR="00275744">
        <w:rPr>
          <w:rFonts w:ascii="Arial" w:eastAsia="Arial" w:hAnsi="Arial" w:cs="Arial"/>
          <w:sz w:val="22"/>
          <w:szCs w:val="22"/>
        </w:rPr>
        <w:t xml:space="preserve"> перевозок приходится на наземный и водный транспорт, так как эти виды транспорта наиболее рентабельны и </w:t>
      </w:r>
      <w:r w:rsidR="00CE4956">
        <w:rPr>
          <w:rFonts w:ascii="Arial" w:eastAsia="Arial" w:hAnsi="Arial" w:cs="Arial"/>
          <w:sz w:val="22"/>
          <w:szCs w:val="22"/>
        </w:rPr>
        <w:t xml:space="preserve">экономически выгодны. </w:t>
      </w:r>
      <w:r w:rsidR="007652A0">
        <w:rPr>
          <w:rFonts w:ascii="Arial" w:eastAsia="Arial" w:hAnsi="Arial" w:cs="Arial"/>
          <w:sz w:val="22"/>
          <w:szCs w:val="22"/>
        </w:rPr>
        <w:t>Для водного транспорта это наиболее актуально, так как беспилотный лайнер экономит до 15 % топлива, снижаются расходы на содержание команды, и, к тому же, нет необходимости в строительстве дорог.</w:t>
      </w:r>
    </w:p>
    <w:p w:rsidR="00341F1D" w:rsidRPr="00094109" w:rsidRDefault="00CE4956" w:rsidP="00341F1D">
      <w:pPr>
        <w:widowControl/>
        <w:spacing w:after="0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Век управления транспортом человеком проходит, нужно быть к этому готовыми. Наш город реален, красив, чист и безопасен.</w:t>
      </w:r>
    </w:p>
    <w:p w:rsidR="0017310C" w:rsidRDefault="0017310C">
      <w:pPr>
        <w:widowControl/>
        <w:spacing w:after="0"/>
      </w:pPr>
    </w:p>
    <w:p w:rsidR="0017310C" w:rsidRDefault="006E3900">
      <w:pPr>
        <w:widowControl/>
        <w:spacing w:after="0"/>
      </w:pPr>
      <w:r>
        <w:rPr>
          <w:rFonts w:ascii="Arial" w:eastAsia="Arial" w:hAnsi="Arial" w:cs="Arial"/>
          <w:b/>
          <w:sz w:val="22"/>
          <w:szCs w:val="22"/>
        </w:rPr>
        <w:t>Тест</w:t>
      </w:r>
    </w:p>
    <w:p w:rsidR="0017310C" w:rsidRDefault="0017310C">
      <w:pPr>
        <w:widowControl/>
        <w:spacing w:after="0"/>
        <w:jc w:val="both"/>
      </w:pPr>
    </w:p>
    <w:p w:rsidR="0017310C" w:rsidRDefault="006E3900">
      <w:pPr>
        <w:widowControl/>
        <w:numPr>
          <w:ilvl w:val="0"/>
          <w:numId w:val="6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Катамаран необходимо оборудовать системой предотвращения столкновений, для этого с каждой его стороны поставить по датчику, меряющему расстояние до препятствия. Бюджет ограничен: поскольку датчиков нужно много, одна единица не должна стоить дороже 300 рублей. Какие датчики вы выберете </w:t>
      </w:r>
      <w:r>
        <w:rPr>
          <w:rFonts w:ascii="Arial" w:eastAsia="Arial" w:hAnsi="Arial" w:cs="Arial"/>
          <w:i/>
          <w:sz w:val="18"/>
          <w:szCs w:val="18"/>
        </w:rPr>
        <w:t>(отметьте правильные ответы в списке ниже подчеркиванием и обоснуйте свой выбор)</w:t>
      </w:r>
      <w:r>
        <w:rPr>
          <w:rFonts w:ascii="Arial" w:eastAsia="Arial" w:hAnsi="Arial" w:cs="Arial"/>
          <w:sz w:val="22"/>
          <w:szCs w:val="22"/>
        </w:rPr>
        <w:t>:</w:t>
      </w:r>
    </w:p>
    <w:p w:rsidR="0017310C" w:rsidRPr="007652A0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  <w:r w:rsidRPr="007652A0">
        <w:rPr>
          <w:rFonts w:ascii="Arial" w:eastAsia="Arial" w:hAnsi="Arial" w:cs="Arial"/>
          <w:color w:val="FF0000"/>
          <w:sz w:val="22"/>
          <w:szCs w:val="22"/>
          <w:u w:val="single"/>
        </w:rPr>
        <w:t>ультразвуковой дальномер</w:t>
      </w:r>
    </w:p>
    <w:p w:rsidR="0017310C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фоторезистор</w:t>
      </w:r>
    </w:p>
    <w:p w:rsidR="0017310C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анемометр</w:t>
      </w:r>
    </w:p>
    <w:p w:rsidR="0017310C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акселерометр</w:t>
      </w:r>
    </w:p>
    <w:p w:rsidR="0017310C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датчик линии</w:t>
      </w:r>
    </w:p>
    <w:p w:rsidR="0017310C" w:rsidRDefault="006E3900">
      <w:pPr>
        <w:widowControl/>
        <w:numPr>
          <w:ilvl w:val="1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инфракрасный дальномер </w:t>
      </w:r>
    </w:p>
    <w:p w:rsidR="0017310C" w:rsidRDefault="007652A0">
      <w:pPr>
        <w:widowControl/>
        <w:spacing w:after="0"/>
        <w:ind w:left="720"/>
        <w:jc w:val="both"/>
      </w:pPr>
      <w:r>
        <w:t>Преимущества этого датчика – устойчивая работа в тумане, дыму, устойчивость к внешним шумовым помехам.</w:t>
      </w:r>
    </w:p>
    <w:p w:rsidR="0017310C" w:rsidRDefault="006E3900">
      <w:pPr>
        <w:widowControl/>
        <w:numPr>
          <w:ilvl w:val="0"/>
          <w:numId w:val="7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Одному из членов вашей команды на время необходимо стать электромонтажником. </w:t>
      </w:r>
      <w:r>
        <w:rPr>
          <w:rFonts w:ascii="Arial" w:eastAsia="Arial" w:hAnsi="Arial" w:cs="Arial"/>
          <w:sz w:val="22"/>
          <w:szCs w:val="22"/>
        </w:rPr>
        <w:br/>
        <w:t>Перечислите в свободной форме, что должно лежать на его рабочем месте.</w:t>
      </w:r>
    </w:p>
    <w:p w:rsidR="0017310C" w:rsidRDefault="007652A0">
      <w:pPr>
        <w:widowControl/>
        <w:spacing w:after="0"/>
        <w:jc w:val="both"/>
      </w:pPr>
      <w:proofErr w:type="gramStart"/>
      <w:r>
        <w:t xml:space="preserve">У электромонтажника на столе: отвертка, плоскогубцы, заземленный паяльник, олово, припой, растворитель, лупа, настольная лампа, пинцет, </w:t>
      </w:r>
      <w:proofErr w:type="spellStart"/>
      <w:r>
        <w:t>бокорезы</w:t>
      </w:r>
      <w:proofErr w:type="spellEnd"/>
      <w:r>
        <w:t>, клещи для обжима наконечника, схема электромонтажная.</w:t>
      </w:r>
      <w:proofErr w:type="gramEnd"/>
    </w:p>
    <w:p w:rsidR="0017310C" w:rsidRDefault="006E3900">
      <w:pPr>
        <w:widowControl/>
        <w:numPr>
          <w:ilvl w:val="0"/>
          <w:numId w:val="1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Какие электронные компоненты изображены на этой схеме вспышки?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(отметьте правильные ответы в списке ниже подчеркиванием и обоснуйте свой выбор)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904875</wp:posOffset>
            </wp:positionH>
            <wp:positionV relativeFrom="paragraph">
              <wp:posOffset>247650</wp:posOffset>
            </wp:positionV>
            <wp:extent cx="3048000" cy="1857375"/>
            <wp:effectExtent l="0" t="0" r="0" b="0"/>
            <wp:wrapTopAndBottom distT="114300" distB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310C" w:rsidRDefault="0017310C">
      <w:pPr>
        <w:widowControl/>
        <w:spacing w:after="0"/>
        <w:jc w:val="both"/>
      </w:pPr>
    </w:p>
    <w:p w:rsidR="0017310C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Керамический конденсатор </w:t>
      </w:r>
      <w:r w:rsidR="00A06DAF">
        <w:rPr>
          <w:rFonts w:ascii="Arial" w:eastAsia="Arial" w:hAnsi="Arial" w:cs="Arial"/>
          <w:sz w:val="22"/>
          <w:szCs w:val="22"/>
        </w:rPr>
        <w:t>(на схеме изображен электролитический со значком +)</w:t>
      </w:r>
    </w:p>
    <w:p w:rsidR="0017310C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Геркон </w:t>
      </w:r>
    </w:p>
    <w:p w:rsidR="0017310C" w:rsidRPr="007652A0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06DAF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Резистор </w:t>
      </w:r>
      <w:r w:rsidR="007652A0">
        <w:rPr>
          <w:rFonts w:ascii="Arial" w:eastAsia="Arial" w:hAnsi="Arial" w:cs="Arial"/>
          <w:sz w:val="22"/>
          <w:szCs w:val="22"/>
          <w:u w:val="single"/>
        </w:rPr>
        <w:t xml:space="preserve"> - ограничительный элемент по току</w:t>
      </w:r>
    </w:p>
    <w:p w:rsidR="0017310C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Микросхема </w:t>
      </w:r>
    </w:p>
    <w:p w:rsidR="0017310C" w:rsidRPr="007652A0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06DAF">
        <w:rPr>
          <w:rFonts w:ascii="Arial" w:eastAsia="Arial" w:hAnsi="Arial" w:cs="Arial"/>
          <w:color w:val="FF0000"/>
          <w:sz w:val="22"/>
          <w:szCs w:val="22"/>
          <w:u w:val="single"/>
        </w:rPr>
        <w:t>Транзистор</w:t>
      </w:r>
      <w:r w:rsidRPr="007652A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A06DAF">
        <w:rPr>
          <w:rFonts w:ascii="Arial" w:eastAsia="Arial" w:hAnsi="Arial" w:cs="Arial"/>
          <w:sz w:val="22"/>
          <w:szCs w:val="22"/>
          <w:u w:val="single"/>
        </w:rPr>
        <w:t>–</w:t>
      </w:r>
      <w:r w:rsidR="007652A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A06DAF">
        <w:rPr>
          <w:rFonts w:ascii="Arial" w:eastAsia="Arial" w:hAnsi="Arial" w:cs="Arial"/>
          <w:sz w:val="22"/>
          <w:szCs w:val="22"/>
          <w:u w:val="single"/>
        </w:rPr>
        <w:t>обозначены выводы: баз</w:t>
      </w:r>
      <w:proofErr w:type="gramStart"/>
      <w:r w:rsidR="00A06DAF">
        <w:rPr>
          <w:rFonts w:ascii="Arial" w:eastAsia="Arial" w:hAnsi="Arial" w:cs="Arial"/>
          <w:sz w:val="22"/>
          <w:szCs w:val="22"/>
          <w:u w:val="single"/>
        </w:rPr>
        <w:t>а(</w:t>
      </w:r>
      <w:proofErr w:type="gramEnd"/>
      <w:r w:rsidR="00A06DAF">
        <w:rPr>
          <w:rFonts w:ascii="Arial" w:eastAsia="Arial" w:hAnsi="Arial" w:cs="Arial"/>
          <w:sz w:val="22"/>
          <w:szCs w:val="22"/>
          <w:u w:val="single"/>
        </w:rPr>
        <w:t>Б), коллектор(К), эмиттер(Э)</w:t>
      </w:r>
    </w:p>
    <w:p w:rsidR="0017310C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Таймер </w:t>
      </w:r>
    </w:p>
    <w:p w:rsidR="0017310C" w:rsidRPr="00A06DAF" w:rsidRDefault="006E3900">
      <w:pPr>
        <w:widowControl/>
        <w:numPr>
          <w:ilvl w:val="1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06DAF">
        <w:rPr>
          <w:rFonts w:ascii="Arial" w:eastAsia="Arial" w:hAnsi="Arial" w:cs="Arial"/>
          <w:color w:val="FF0000"/>
          <w:sz w:val="22"/>
          <w:szCs w:val="22"/>
          <w:u w:val="single"/>
        </w:rPr>
        <w:t>Светодиод</w:t>
      </w:r>
      <w:r w:rsidRPr="00A06DAF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A06DAF">
        <w:rPr>
          <w:rFonts w:ascii="Arial" w:eastAsia="Arial" w:hAnsi="Arial" w:cs="Arial"/>
          <w:sz w:val="22"/>
          <w:szCs w:val="22"/>
          <w:u w:val="single"/>
        </w:rPr>
        <w:t xml:space="preserve">– наличие линзы и полярное подключение: </w:t>
      </w:r>
      <w:proofErr w:type="gramStart"/>
      <w:r w:rsidR="00A06DAF">
        <w:rPr>
          <w:rFonts w:ascii="Arial" w:eastAsia="Arial" w:hAnsi="Arial" w:cs="Arial"/>
          <w:sz w:val="22"/>
          <w:szCs w:val="22"/>
          <w:u w:val="single"/>
        </w:rPr>
        <w:t>к</w:t>
      </w:r>
      <w:proofErr w:type="gramEnd"/>
      <w:r w:rsidR="00A06DAF">
        <w:rPr>
          <w:rFonts w:ascii="Arial" w:eastAsia="Arial" w:hAnsi="Arial" w:cs="Arial"/>
          <w:sz w:val="22"/>
          <w:szCs w:val="22"/>
          <w:u w:val="single"/>
        </w:rPr>
        <w:t xml:space="preserve"> – катод, а - анод</w:t>
      </w:r>
    </w:p>
    <w:p w:rsidR="0017310C" w:rsidRDefault="0017310C">
      <w:pPr>
        <w:widowControl/>
        <w:spacing w:after="0"/>
        <w:ind w:left="720"/>
        <w:jc w:val="both"/>
      </w:pPr>
    </w:p>
    <w:p w:rsidR="0017310C" w:rsidRDefault="006E3900">
      <w:pPr>
        <w:widowControl/>
        <w:numPr>
          <w:ilvl w:val="0"/>
          <w:numId w:val="3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Собирая катамаран, вы поняли, что купленный моторчик рассчитан на напряжение 5 вольт, а аккумулятор выдаёт 7 вольт.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lastRenderedPageBreak/>
        <w:t xml:space="preserve">Какие компоненты можно включить в цепь, чтобы понизить напряжение?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(отметьте правильные ответы в списке ниже подчеркиванием и обоснуйте свой выбор)</w:t>
      </w:r>
    </w:p>
    <w:p w:rsidR="00A06DAF" w:rsidRPr="00A06DAF" w:rsidRDefault="006E3900">
      <w:pPr>
        <w:widowControl/>
        <w:numPr>
          <w:ilvl w:val="1"/>
          <w:numId w:val="4"/>
        </w:numPr>
        <w:spacing w:after="0"/>
        <w:ind w:hanging="360"/>
        <w:contextualSpacing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06DAF">
        <w:rPr>
          <w:rFonts w:ascii="Arial" w:eastAsia="Arial" w:hAnsi="Arial" w:cs="Arial"/>
          <w:color w:val="FF0000"/>
          <w:sz w:val="22"/>
          <w:szCs w:val="22"/>
          <w:u w:val="single"/>
        </w:rPr>
        <w:t>Резистор</w:t>
      </w:r>
      <w:r w:rsidRPr="00A06DAF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A06DAF"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:rsidR="0017310C" w:rsidRPr="00A06DAF" w:rsidRDefault="00A06DAF" w:rsidP="00A06DAF">
      <w:pPr>
        <w:widowControl/>
        <w:spacing w:after="0"/>
        <w:ind w:left="1440"/>
        <w:contextualSpacing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06DAF">
        <w:rPr>
          <w:rFonts w:ascii="Arial" w:eastAsia="Arial" w:hAnsi="Arial" w:cs="Arial"/>
          <w:color w:val="auto"/>
          <w:sz w:val="22"/>
          <w:szCs w:val="22"/>
        </w:rPr>
        <w:t xml:space="preserve">Согласно закону Ома для участка цепи постоянного тока </w:t>
      </w:r>
      <w:r w:rsidRPr="00A06DAF">
        <w:rPr>
          <w:rFonts w:ascii="Arial" w:eastAsia="Arial" w:hAnsi="Arial" w:cs="Arial"/>
          <w:color w:val="auto"/>
          <w:sz w:val="22"/>
          <w:szCs w:val="22"/>
          <w:lang w:val="en-US"/>
        </w:rPr>
        <w:t>I</w:t>
      </w:r>
      <w:r w:rsidRPr="00A06DAF">
        <w:rPr>
          <w:rFonts w:ascii="Arial" w:eastAsia="Arial" w:hAnsi="Arial" w:cs="Arial"/>
          <w:color w:val="auto"/>
          <w:sz w:val="22"/>
          <w:szCs w:val="22"/>
        </w:rPr>
        <w:t>=</w:t>
      </w:r>
      <w:r w:rsidRPr="00A06DAF">
        <w:rPr>
          <w:rFonts w:ascii="Arial" w:eastAsia="Arial" w:hAnsi="Arial" w:cs="Arial"/>
          <w:color w:val="auto"/>
          <w:sz w:val="22"/>
          <w:szCs w:val="22"/>
          <w:lang w:val="en-US"/>
        </w:rPr>
        <w:t>U</w:t>
      </w:r>
      <w:r w:rsidRPr="00A06DAF">
        <w:rPr>
          <w:rFonts w:ascii="Arial" w:eastAsia="Arial" w:hAnsi="Arial" w:cs="Arial"/>
          <w:color w:val="auto"/>
          <w:sz w:val="22"/>
          <w:szCs w:val="22"/>
        </w:rPr>
        <w:t>\</w:t>
      </w:r>
      <w:r w:rsidRPr="00A06DAF">
        <w:rPr>
          <w:rFonts w:ascii="Arial" w:eastAsia="Arial" w:hAnsi="Arial" w:cs="Arial"/>
          <w:color w:val="auto"/>
          <w:sz w:val="22"/>
          <w:szCs w:val="22"/>
          <w:lang w:val="en-US"/>
        </w:rPr>
        <w:t>R</w:t>
      </w:r>
    </w:p>
    <w:p w:rsidR="00A06DAF" w:rsidRPr="00A06DAF" w:rsidRDefault="00A06DAF" w:rsidP="00A06DAF">
      <w:pPr>
        <w:widowControl/>
        <w:spacing w:after="0"/>
        <w:ind w:left="1440"/>
        <w:contextualSpacing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06DAF">
        <w:rPr>
          <w:rFonts w:ascii="Arial" w:eastAsia="Arial" w:hAnsi="Arial" w:cs="Arial"/>
          <w:color w:val="auto"/>
          <w:sz w:val="22"/>
          <w:szCs w:val="22"/>
          <w:lang w:val="en-US"/>
        </w:rPr>
        <w:t xml:space="preserve">U=IR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  </w:t>
      </w:r>
      <w:r w:rsidRPr="00A06DAF">
        <w:rPr>
          <w:rFonts w:ascii="Arial" w:eastAsia="Arial" w:hAnsi="Arial" w:cs="Arial"/>
          <w:color w:val="auto"/>
          <w:sz w:val="22"/>
          <w:szCs w:val="22"/>
          <w:lang w:val="en-US"/>
        </w:rPr>
        <w:t>R-</w:t>
      </w:r>
      <w:r w:rsidRPr="00A06DAF">
        <w:rPr>
          <w:rFonts w:ascii="Arial" w:eastAsia="Arial" w:hAnsi="Arial" w:cs="Arial"/>
          <w:color w:val="auto"/>
          <w:sz w:val="22"/>
          <w:szCs w:val="22"/>
        </w:rPr>
        <w:t>резистор</w:t>
      </w:r>
    </w:p>
    <w:p w:rsidR="0017310C" w:rsidRDefault="006E3900">
      <w:pPr>
        <w:widowControl/>
        <w:numPr>
          <w:ilvl w:val="1"/>
          <w:numId w:val="4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Конденсатор </w:t>
      </w:r>
    </w:p>
    <w:p w:rsidR="0017310C" w:rsidRDefault="006E3900">
      <w:pPr>
        <w:widowControl/>
        <w:numPr>
          <w:ilvl w:val="1"/>
          <w:numId w:val="4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Катушку индуктивности </w:t>
      </w:r>
    </w:p>
    <w:p w:rsidR="0017310C" w:rsidRDefault="006E3900">
      <w:pPr>
        <w:widowControl/>
        <w:numPr>
          <w:ilvl w:val="1"/>
          <w:numId w:val="4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Транзистор </w:t>
      </w:r>
    </w:p>
    <w:p w:rsidR="0017310C" w:rsidRDefault="0017310C">
      <w:pPr>
        <w:widowControl/>
        <w:spacing w:after="0"/>
        <w:jc w:val="both"/>
      </w:pPr>
    </w:p>
    <w:p w:rsidR="006E3900" w:rsidRDefault="006E3900" w:rsidP="00F022BA">
      <w:pPr>
        <w:widowControl/>
        <w:numPr>
          <w:ilvl w:val="0"/>
          <w:numId w:val="8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означает эта строка</w:t>
      </w:r>
      <w:r w:rsidR="001B242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 прошивке катамарана?</w:t>
      </w:r>
      <w:r w:rsidR="00F022BA">
        <w:rPr>
          <w:rFonts w:ascii="Arial" w:eastAsia="Arial" w:hAnsi="Arial" w:cs="Arial"/>
          <w:sz w:val="22"/>
          <w:szCs w:val="22"/>
        </w:rPr>
        <w:t xml:space="preserve"> </w:t>
      </w:r>
    </w:p>
    <w:p w:rsidR="001B2422" w:rsidRDefault="001B2422" w:rsidP="001B2422">
      <w:pPr>
        <w:widowControl/>
        <w:spacing w:after="0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1B2422" w:rsidRPr="00F022BA" w:rsidRDefault="001B2422" w:rsidP="001B2422">
      <w:pPr>
        <w:widowControl/>
        <w:spacing w:after="0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022BA">
        <w:rPr>
          <w:rFonts w:ascii="Arial" w:eastAsia="Arial" w:hAnsi="Arial" w:cs="Arial"/>
          <w:sz w:val="22"/>
          <w:szCs w:val="22"/>
        </w:rPr>
        <w:t>delay</w:t>
      </w:r>
      <w:proofErr w:type="spellEnd"/>
      <w:r w:rsidRPr="00F022BA">
        <w:rPr>
          <w:rFonts w:ascii="Arial" w:eastAsia="Arial" w:hAnsi="Arial" w:cs="Arial"/>
          <w:sz w:val="22"/>
          <w:szCs w:val="22"/>
        </w:rPr>
        <w:t>(50)</w:t>
      </w:r>
    </w:p>
    <w:p w:rsidR="0017310C" w:rsidRDefault="006E3900" w:rsidP="006E3900">
      <w:pPr>
        <w:widowControl/>
        <w:spacing w:after="0"/>
        <w:ind w:left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(отметьте правильные ответы в списке ниже подчеркиванием и кратко обоснуйте свой выбор)</w:t>
      </w:r>
    </w:p>
    <w:p w:rsidR="0017310C" w:rsidRDefault="006E3900">
      <w:pPr>
        <w:widowControl/>
        <w:numPr>
          <w:ilvl w:val="1"/>
          <w:numId w:val="2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остановить выполнение программы на 50 миллисекунд</w:t>
      </w:r>
    </w:p>
    <w:p w:rsidR="0017310C" w:rsidRDefault="006E3900">
      <w:pPr>
        <w:widowControl/>
        <w:numPr>
          <w:ilvl w:val="1"/>
          <w:numId w:val="2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запросить порт 50</w:t>
      </w:r>
    </w:p>
    <w:p w:rsidR="0017310C" w:rsidRDefault="006E3900">
      <w:pPr>
        <w:widowControl/>
        <w:numPr>
          <w:ilvl w:val="1"/>
          <w:numId w:val="2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внешнее прерывание 50</w:t>
      </w:r>
    </w:p>
    <w:p w:rsidR="0017310C" w:rsidRPr="00323786" w:rsidRDefault="006E3900">
      <w:pPr>
        <w:widowControl/>
        <w:numPr>
          <w:ilvl w:val="1"/>
          <w:numId w:val="2"/>
        </w:numPr>
        <w:spacing w:after="0"/>
        <w:ind w:hanging="360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23786">
        <w:rPr>
          <w:rFonts w:ascii="Arial" w:eastAsia="Arial" w:hAnsi="Arial" w:cs="Arial"/>
          <w:color w:val="FF0000"/>
          <w:sz w:val="22"/>
          <w:szCs w:val="22"/>
          <w:u w:val="single"/>
        </w:rPr>
        <w:t>остановить выполнение программы на 50 секунд</w:t>
      </w:r>
      <w:r w:rsidR="00323786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</w:t>
      </w:r>
      <w:r w:rsidR="00323786" w:rsidRPr="00323786">
        <w:rPr>
          <w:rFonts w:ascii="Arial" w:eastAsia="Arial" w:hAnsi="Arial" w:cs="Arial"/>
          <w:color w:val="000000" w:themeColor="text1"/>
          <w:sz w:val="22"/>
          <w:szCs w:val="22"/>
        </w:rPr>
        <w:t>(секунда по международной системе Си)</w:t>
      </w:r>
    </w:p>
    <w:p w:rsidR="0017310C" w:rsidRDefault="006E3900">
      <w:pPr>
        <w:widowControl/>
        <w:numPr>
          <w:ilvl w:val="1"/>
          <w:numId w:val="2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уменьшить значение переменной на 50</w:t>
      </w:r>
    </w:p>
    <w:p w:rsidR="0017310C" w:rsidRDefault="0017310C">
      <w:pPr>
        <w:widowControl/>
        <w:spacing w:after="0"/>
        <w:jc w:val="both"/>
      </w:pPr>
    </w:p>
    <w:p w:rsidR="0017310C" w:rsidRDefault="006E3900">
      <w:pPr>
        <w:widowControl/>
        <w:numPr>
          <w:ilvl w:val="0"/>
          <w:numId w:val="5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Ваш автономный корабль ориентируется по световому сигналу маяков и находит путь среди льдин. Какими датчиками его необходимо оснастить?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(приведите ответ в свободной форме с обоснованием, если необходимо)</w:t>
      </w:r>
    </w:p>
    <w:p w:rsidR="0017310C" w:rsidRDefault="00323786">
      <w:pPr>
        <w:widowControl/>
        <w:spacing w:after="0"/>
        <w:jc w:val="both"/>
      </w:pPr>
      <w:r>
        <w:t>Устанавливаем ультразвуковой датчик для маневрирования между льдинами. Оптический датчик для определения маяка.</w:t>
      </w:r>
    </w:p>
    <w:p w:rsidR="0017310C" w:rsidRDefault="006E3900">
      <w:pPr>
        <w:widowControl/>
        <w:numPr>
          <w:ilvl w:val="0"/>
          <w:numId w:val="5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Выберите из представленных на рынке моделей микроконтроллер, управляющий ходовой частью вашего катамарана. Обоснуйте выбор</w:t>
      </w:r>
      <w:proofErr w:type="gramStart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п</w:t>
      </w:r>
      <w:proofErr w:type="gramEnd"/>
      <w:r>
        <w:rPr>
          <w:rFonts w:ascii="Arial" w:eastAsia="Arial" w:hAnsi="Arial" w:cs="Arial"/>
          <w:i/>
          <w:sz w:val="18"/>
          <w:szCs w:val="18"/>
        </w:rPr>
        <w:t>риведите ответ в свободной форме с обоснованием, если необходимо)</w:t>
      </w:r>
    </w:p>
    <w:p w:rsidR="0017310C" w:rsidRPr="00323786" w:rsidRDefault="00323786">
      <w:pPr>
        <w:widowControl/>
        <w:spacing w:after="0"/>
        <w:jc w:val="both"/>
      </w:pPr>
      <w:r>
        <w:t xml:space="preserve">Микроконтроллер </w:t>
      </w:r>
      <w:proofErr w:type="spellStart"/>
      <w:r>
        <w:rPr>
          <w:lang w:val="en-US"/>
        </w:rPr>
        <w:t>OOPic</w:t>
      </w:r>
      <w:proofErr w:type="spellEnd"/>
      <w:r>
        <w:t xml:space="preserve"> – имеет структуру объектно-ориентированного программирования, что позволяет управлять двигателем. Такому </w:t>
      </w:r>
      <w:proofErr w:type="gramStart"/>
      <w:r>
        <w:t>микроконтроллеру</w:t>
      </w:r>
      <w:proofErr w:type="gramEnd"/>
      <w:r>
        <w:t xml:space="preserve"> достаточно указать к </w:t>
      </w:r>
      <w:proofErr w:type="gramStart"/>
      <w:r>
        <w:t>какому</w:t>
      </w:r>
      <w:proofErr w:type="gramEnd"/>
      <w:r>
        <w:t xml:space="preserve"> устройству он присоединен, обеспечить программой, и система начнет функционировать полностью самостоятельно, управляя подключенным исполнительным элементом.</w:t>
      </w:r>
    </w:p>
    <w:p w:rsidR="0017310C" w:rsidRDefault="006E3900">
      <w:pPr>
        <w:widowControl/>
        <w:numPr>
          <w:ilvl w:val="0"/>
          <w:numId w:val="5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Какие задачи по сборке модели встанут перед вами как перед командой? Опишите процесс сборки модели и работы каждого участника команды максимально подробно</w:t>
      </w:r>
      <w:proofErr w:type="gramStart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п</w:t>
      </w:r>
      <w:proofErr w:type="gramEnd"/>
      <w:r>
        <w:rPr>
          <w:rFonts w:ascii="Arial" w:eastAsia="Arial" w:hAnsi="Arial" w:cs="Arial"/>
          <w:i/>
          <w:sz w:val="18"/>
          <w:szCs w:val="18"/>
        </w:rPr>
        <w:t>риведите ответ в свободной форме с обоснованием, если необходимо)</w:t>
      </w:r>
    </w:p>
    <w:p w:rsidR="0017310C" w:rsidRDefault="005C1471">
      <w:pPr>
        <w:widowControl/>
        <w:spacing w:after="0"/>
        <w:jc w:val="both"/>
      </w:pPr>
      <w:r>
        <w:t>Задачи:</w:t>
      </w:r>
    </w:p>
    <w:p w:rsidR="005C1471" w:rsidRDefault="005C1471" w:rsidP="005C1471">
      <w:pPr>
        <w:pStyle w:val="a5"/>
        <w:widowControl/>
        <w:numPr>
          <w:ilvl w:val="0"/>
          <w:numId w:val="10"/>
        </w:numPr>
        <w:spacing w:after="0"/>
        <w:jc w:val="both"/>
      </w:pPr>
      <w:r>
        <w:t>Собрать модель согласно разработанной документации;</w:t>
      </w:r>
    </w:p>
    <w:p w:rsidR="005C1471" w:rsidRDefault="005C1471" w:rsidP="005C1471">
      <w:pPr>
        <w:pStyle w:val="a5"/>
        <w:widowControl/>
        <w:numPr>
          <w:ilvl w:val="0"/>
          <w:numId w:val="10"/>
        </w:numPr>
        <w:spacing w:after="0"/>
        <w:jc w:val="both"/>
      </w:pPr>
      <w:r>
        <w:t>Обеспечить комплектующие элементы, материалы, измерительные приборы;</w:t>
      </w:r>
    </w:p>
    <w:p w:rsidR="005C1471" w:rsidRDefault="005C1471" w:rsidP="005C1471">
      <w:pPr>
        <w:pStyle w:val="a5"/>
        <w:widowControl/>
        <w:numPr>
          <w:ilvl w:val="0"/>
          <w:numId w:val="10"/>
        </w:numPr>
        <w:spacing w:after="0"/>
        <w:jc w:val="both"/>
      </w:pPr>
      <w:r>
        <w:t>Качественно произвести все виды работ;</w:t>
      </w:r>
    </w:p>
    <w:p w:rsidR="005C1471" w:rsidRDefault="005C1471" w:rsidP="005C1471">
      <w:pPr>
        <w:pStyle w:val="a5"/>
        <w:widowControl/>
        <w:numPr>
          <w:ilvl w:val="0"/>
          <w:numId w:val="10"/>
        </w:numPr>
        <w:spacing w:after="0"/>
        <w:jc w:val="both"/>
      </w:pPr>
      <w:r>
        <w:t>Провести испытание модели.</w:t>
      </w:r>
    </w:p>
    <w:p w:rsidR="005C1471" w:rsidRDefault="005C1471" w:rsidP="005C1471">
      <w:pPr>
        <w:widowControl/>
        <w:spacing w:after="0"/>
        <w:jc w:val="both"/>
      </w:pPr>
      <w:r>
        <w:t>Процесс:</w:t>
      </w:r>
    </w:p>
    <w:p w:rsidR="005C1471" w:rsidRDefault="005C1471" w:rsidP="005C1471">
      <w:pPr>
        <w:pStyle w:val="a5"/>
        <w:widowControl/>
        <w:numPr>
          <w:ilvl w:val="3"/>
          <w:numId w:val="5"/>
        </w:numPr>
        <w:spacing w:after="0"/>
        <w:ind w:left="1134" w:firstLine="381"/>
        <w:jc w:val="both"/>
      </w:pPr>
      <w:r>
        <w:t>Изучение документации;</w:t>
      </w:r>
    </w:p>
    <w:p w:rsidR="005C1471" w:rsidRDefault="005C1471" w:rsidP="005C1471">
      <w:pPr>
        <w:pStyle w:val="a5"/>
        <w:widowControl/>
        <w:numPr>
          <w:ilvl w:val="3"/>
          <w:numId w:val="5"/>
        </w:numPr>
        <w:spacing w:after="0"/>
        <w:ind w:left="1134" w:firstLine="381"/>
        <w:jc w:val="both"/>
      </w:pPr>
      <w:r>
        <w:t>Компоновка и сборка корпуса;</w:t>
      </w:r>
    </w:p>
    <w:p w:rsidR="005C1471" w:rsidRDefault="005C1471" w:rsidP="005C1471">
      <w:pPr>
        <w:pStyle w:val="a5"/>
        <w:widowControl/>
        <w:numPr>
          <w:ilvl w:val="3"/>
          <w:numId w:val="5"/>
        </w:numPr>
        <w:spacing w:after="0"/>
        <w:ind w:left="1134" w:firstLine="381"/>
        <w:jc w:val="both"/>
      </w:pPr>
      <w:r>
        <w:t>Компоновка и сборка основных элементов оборудования модели;</w:t>
      </w:r>
    </w:p>
    <w:p w:rsidR="005C1471" w:rsidRDefault="005C1471" w:rsidP="005C1471">
      <w:pPr>
        <w:pStyle w:val="a5"/>
        <w:widowControl/>
        <w:numPr>
          <w:ilvl w:val="3"/>
          <w:numId w:val="5"/>
        </w:numPr>
        <w:spacing w:after="0"/>
        <w:ind w:left="1134" w:firstLine="381"/>
        <w:jc w:val="both"/>
      </w:pPr>
      <w:r>
        <w:lastRenderedPageBreak/>
        <w:t>Монтаж электрической схемы;</w:t>
      </w:r>
    </w:p>
    <w:p w:rsidR="005C1471" w:rsidRDefault="005C1471" w:rsidP="005C1471">
      <w:pPr>
        <w:pStyle w:val="a5"/>
        <w:widowControl/>
        <w:numPr>
          <w:ilvl w:val="3"/>
          <w:numId w:val="5"/>
        </w:numPr>
        <w:spacing w:after="0"/>
        <w:ind w:left="1134" w:firstLine="381"/>
        <w:jc w:val="both"/>
      </w:pPr>
      <w:r>
        <w:t>Измерение основных параметров, определенных в документации.</w:t>
      </w:r>
    </w:p>
    <w:p w:rsidR="0017310C" w:rsidRDefault="006E3900">
      <w:pPr>
        <w:widowControl/>
        <w:numPr>
          <w:ilvl w:val="0"/>
          <w:numId w:val="5"/>
        </w:numPr>
        <w:spacing w:after="0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Предложите схему ИК-приемника для приема сигнала от инфракрасного маяка</w:t>
      </w:r>
      <w:proofErr w:type="gramStart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п</w:t>
      </w:r>
      <w:proofErr w:type="gramEnd"/>
      <w:r>
        <w:rPr>
          <w:rFonts w:ascii="Arial" w:eastAsia="Arial" w:hAnsi="Arial" w:cs="Arial"/>
          <w:i/>
          <w:sz w:val="18"/>
          <w:szCs w:val="18"/>
        </w:rPr>
        <w:t>риведите ответ в свободной форме с обоснованием, если необходимо)</w:t>
      </w:r>
    </w:p>
    <w:p w:rsidR="0017310C" w:rsidRDefault="0017310C">
      <w:pPr>
        <w:widowControl/>
        <w:spacing w:after="0"/>
        <w:jc w:val="both"/>
      </w:pPr>
    </w:p>
    <w:p w:rsidR="0017310C" w:rsidRDefault="0017310C">
      <w:pPr>
        <w:widowControl/>
        <w:spacing w:after="0"/>
        <w:jc w:val="both"/>
      </w:pPr>
    </w:p>
    <w:p w:rsidR="0017310C" w:rsidRDefault="005C1471">
      <w:r>
        <w:rPr>
          <w:noProof/>
        </w:rPr>
        <w:drawing>
          <wp:inline distT="0" distB="0" distL="0" distR="0">
            <wp:extent cx="6067425" cy="2438400"/>
            <wp:effectExtent l="0" t="0" r="285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1731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014"/>
    <w:multiLevelType w:val="multilevel"/>
    <w:tmpl w:val="DCC4D3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2FD1E72"/>
    <w:multiLevelType w:val="multilevel"/>
    <w:tmpl w:val="505C3D32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3170B14"/>
    <w:multiLevelType w:val="multilevel"/>
    <w:tmpl w:val="7382CCD4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3">
    <w:nsid w:val="1891315A"/>
    <w:multiLevelType w:val="multilevel"/>
    <w:tmpl w:val="0A6656E4"/>
    <w:lvl w:ilvl="0">
      <w:start w:val="4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4">
    <w:nsid w:val="22CA61A0"/>
    <w:multiLevelType w:val="multilevel"/>
    <w:tmpl w:val="20801A64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E4E0138"/>
    <w:multiLevelType w:val="hybridMultilevel"/>
    <w:tmpl w:val="2F123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116B7"/>
    <w:multiLevelType w:val="hybridMultilevel"/>
    <w:tmpl w:val="CA76A910"/>
    <w:lvl w:ilvl="0" w:tplc="1FBCF3D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B10BA"/>
    <w:multiLevelType w:val="multilevel"/>
    <w:tmpl w:val="A6C68A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8">
    <w:nsid w:val="507A2DBE"/>
    <w:multiLevelType w:val="multilevel"/>
    <w:tmpl w:val="13C85A4A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9">
    <w:nsid w:val="65E60050"/>
    <w:multiLevelType w:val="multilevel"/>
    <w:tmpl w:val="7C347370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310C"/>
    <w:rsid w:val="00094109"/>
    <w:rsid w:val="0017310C"/>
    <w:rsid w:val="001B2422"/>
    <w:rsid w:val="00226F55"/>
    <w:rsid w:val="00275744"/>
    <w:rsid w:val="00323786"/>
    <w:rsid w:val="00341F1D"/>
    <w:rsid w:val="004466EE"/>
    <w:rsid w:val="005C1471"/>
    <w:rsid w:val="006E3900"/>
    <w:rsid w:val="007652A0"/>
    <w:rsid w:val="00956DCF"/>
    <w:rsid w:val="00A06DAF"/>
    <w:rsid w:val="00BA5E70"/>
    <w:rsid w:val="00CE4956"/>
    <w:rsid w:val="00E13EB4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E3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E3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BFA264-7EBA-4B62-AB60-1FC4E852169E}" type="doc">
      <dgm:prSet loTypeId="urn:microsoft.com/office/officeart/2005/8/layout/hProcess6" loCatId="process" qsTypeId="urn:microsoft.com/office/officeart/2005/8/quickstyle/simple1" qsCatId="simple" csTypeId="urn:microsoft.com/office/officeart/2005/8/colors/colorful1" csCatId="colorful" phldr="1"/>
      <dgm:spPr/>
    </dgm:pt>
    <dgm:pt modelId="{5DC80059-E788-4349-A7ED-547D476FE2C4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ИКМ - инфракрасный маяк</a:t>
          </a:r>
        </a:p>
      </dgm:t>
    </dgm:pt>
    <dgm:pt modelId="{4557C5D0-BAC0-4884-9C5E-7DFA0DFC9CF7}" type="parTrans" cxnId="{8E94FA18-A88E-46D7-8838-A0A316CADB1D}">
      <dgm:prSet/>
      <dgm:spPr/>
      <dgm:t>
        <a:bodyPr/>
        <a:lstStyle/>
        <a:p>
          <a:endParaRPr lang="ru-RU"/>
        </a:p>
      </dgm:t>
    </dgm:pt>
    <dgm:pt modelId="{63B985E5-FD16-426F-B0BC-08C8FD20E693}" type="sibTrans" cxnId="{8E94FA18-A88E-46D7-8838-A0A316CADB1D}">
      <dgm:prSet/>
      <dgm:spPr/>
      <dgm:t>
        <a:bodyPr/>
        <a:lstStyle/>
        <a:p>
          <a:endParaRPr lang="ru-RU"/>
        </a:p>
      </dgm:t>
    </dgm:pt>
    <dgm:pt modelId="{68990619-2A0B-4F1B-9D95-DC7903D68438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ФП - фотоприемник</a:t>
          </a:r>
        </a:p>
      </dgm:t>
    </dgm:pt>
    <dgm:pt modelId="{5A956B3B-577B-44AF-B2CC-A38403A311AB}" type="parTrans" cxnId="{AACAF486-AF89-4CDC-8F0E-440A27107D9F}">
      <dgm:prSet/>
      <dgm:spPr/>
      <dgm:t>
        <a:bodyPr/>
        <a:lstStyle/>
        <a:p>
          <a:endParaRPr lang="ru-RU"/>
        </a:p>
      </dgm:t>
    </dgm:pt>
    <dgm:pt modelId="{19569A50-BD31-4DF1-BA83-A4CECFF0F3B8}" type="sibTrans" cxnId="{AACAF486-AF89-4CDC-8F0E-440A27107D9F}">
      <dgm:prSet/>
      <dgm:spPr/>
      <dgm:t>
        <a:bodyPr/>
        <a:lstStyle/>
        <a:p>
          <a:endParaRPr lang="ru-RU"/>
        </a:p>
      </dgm:t>
    </dgm:pt>
    <dgm:pt modelId="{485D7961-741E-457A-A4EB-5DA4E1A9CF10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УС - усилитель</a:t>
          </a:r>
        </a:p>
      </dgm:t>
    </dgm:pt>
    <dgm:pt modelId="{5A94C0AA-0803-4863-9956-C31CA63D50AA}" type="parTrans" cxnId="{1B9F6E9A-5DF1-4CE7-8090-FCF0A4A9F35D}">
      <dgm:prSet/>
      <dgm:spPr/>
      <dgm:t>
        <a:bodyPr/>
        <a:lstStyle/>
        <a:p>
          <a:endParaRPr lang="ru-RU"/>
        </a:p>
      </dgm:t>
    </dgm:pt>
    <dgm:pt modelId="{5E9AFE21-ABB2-4DB2-832D-6F7E06DFCAE7}" type="sibTrans" cxnId="{1B9F6E9A-5DF1-4CE7-8090-FCF0A4A9F35D}">
      <dgm:prSet/>
      <dgm:spPr/>
      <dgm:t>
        <a:bodyPr/>
        <a:lstStyle/>
        <a:p>
          <a:endParaRPr lang="ru-RU"/>
        </a:p>
      </dgm:t>
    </dgm:pt>
    <dgm:pt modelId="{0F44DFB0-2C99-4D2A-BFF8-787E67E6E5A6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АЦП - аналого-цифровой преобразователь</a:t>
          </a:r>
        </a:p>
      </dgm:t>
    </dgm:pt>
    <dgm:pt modelId="{F0958F6A-6BD4-4032-A10E-BCC1D464284E}" type="parTrans" cxnId="{74877FE4-16DC-4A8B-9CBC-2613A2ABFE9E}">
      <dgm:prSet/>
      <dgm:spPr/>
      <dgm:t>
        <a:bodyPr/>
        <a:lstStyle/>
        <a:p>
          <a:endParaRPr lang="ru-RU"/>
        </a:p>
      </dgm:t>
    </dgm:pt>
    <dgm:pt modelId="{0945741E-4A99-4B12-9738-6D9C22450BB7}" type="sibTrans" cxnId="{74877FE4-16DC-4A8B-9CBC-2613A2ABFE9E}">
      <dgm:prSet/>
      <dgm:spPr/>
      <dgm:t>
        <a:bodyPr/>
        <a:lstStyle/>
        <a:p>
          <a:endParaRPr lang="ru-RU"/>
        </a:p>
      </dgm:t>
    </dgm:pt>
    <dgm:pt modelId="{A615843C-C987-4692-9E6E-761F07F49061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ИНД - индикатор</a:t>
          </a:r>
        </a:p>
      </dgm:t>
    </dgm:pt>
    <dgm:pt modelId="{E90EC670-E82A-44B9-A790-5476014248AB}" type="parTrans" cxnId="{539ABBAC-93D7-43EE-B49A-B1571D297834}">
      <dgm:prSet/>
      <dgm:spPr/>
      <dgm:t>
        <a:bodyPr/>
        <a:lstStyle/>
        <a:p>
          <a:endParaRPr lang="ru-RU"/>
        </a:p>
      </dgm:t>
    </dgm:pt>
    <dgm:pt modelId="{999D060F-C9CA-4C40-B7F5-E75D01F60265}" type="sibTrans" cxnId="{539ABBAC-93D7-43EE-B49A-B1571D297834}">
      <dgm:prSet/>
      <dgm:spPr/>
      <dgm:t>
        <a:bodyPr/>
        <a:lstStyle/>
        <a:p>
          <a:endParaRPr lang="ru-RU"/>
        </a:p>
      </dgm:t>
    </dgm:pt>
    <dgm:pt modelId="{5F448365-4D0D-4146-AA28-861F08D49C01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К - конденсатор</a:t>
          </a:r>
        </a:p>
      </dgm:t>
    </dgm:pt>
    <dgm:pt modelId="{1F1344E3-271A-41E4-9E10-3C4796BD8D1D}" type="parTrans" cxnId="{6B3E69E6-727B-4C6F-9330-37786A6B3467}">
      <dgm:prSet/>
      <dgm:spPr/>
      <dgm:t>
        <a:bodyPr/>
        <a:lstStyle/>
        <a:p>
          <a:endParaRPr lang="ru-RU"/>
        </a:p>
      </dgm:t>
    </dgm:pt>
    <dgm:pt modelId="{AA59062D-129A-4AF6-B22F-87F8B865C558}" type="sibTrans" cxnId="{6B3E69E6-727B-4C6F-9330-37786A6B3467}">
      <dgm:prSet/>
      <dgm:spPr/>
      <dgm:t>
        <a:bodyPr/>
        <a:lstStyle/>
        <a:p>
          <a:endParaRPr lang="ru-RU"/>
        </a:p>
      </dgm:t>
    </dgm:pt>
    <dgm:pt modelId="{B9B71BD1-41A6-46CD-AB4E-350324B6F519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</a:rPr>
            <a:t>Исп.У - исполнительное устройство</a:t>
          </a:r>
        </a:p>
      </dgm:t>
    </dgm:pt>
    <dgm:pt modelId="{87D32408-9206-4CA8-BC35-A8D0DB3FD492}" type="parTrans" cxnId="{CB6163FB-EE9E-4167-8D94-195BB727411B}">
      <dgm:prSet/>
      <dgm:spPr/>
      <dgm:t>
        <a:bodyPr/>
        <a:lstStyle/>
        <a:p>
          <a:endParaRPr lang="ru-RU"/>
        </a:p>
      </dgm:t>
    </dgm:pt>
    <dgm:pt modelId="{BAFF7BD3-4D33-4157-81AB-0B742EF9282B}" type="sibTrans" cxnId="{CB6163FB-EE9E-4167-8D94-195BB727411B}">
      <dgm:prSet/>
      <dgm:spPr/>
      <dgm:t>
        <a:bodyPr/>
        <a:lstStyle/>
        <a:p>
          <a:endParaRPr lang="ru-RU"/>
        </a:p>
      </dgm:t>
    </dgm:pt>
    <dgm:pt modelId="{9180412E-CA66-4D14-A488-40C0932B0884}" type="pres">
      <dgm:prSet presAssocID="{94BFA264-7EBA-4B62-AB60-1FC4E852169E}" presName="theList" presStyleCnt="0">
        <dgm:presLayoutVars>
          <dgm:dir/>
          <dgm:animLvl val="lvl"/>
          <dgm:resizeHandles val="exact"/>
        </dgm:presLayoutVars>
      </dgm:prSet>
      <dgm:spPr/>
    </dgm:pt>
    <dgm:pt modelId="{789CA37E-A86E-40FF-8E7E-54692E035C29}" type="pres">
      <dgm:prSet presAssocID="{5DC80059-E788-4349-A7ED-547D476FE2C4}" presName="compNode" presStyleCnt="0"/>
      <dgm:spPr/>
    </dgm:pt>
    <dgm:pt modelId="{6ADF2B87-EDF3-4561-9C72-0AE1B35FC903}" type="pres">
      <dgm:prSet presAssocID="{5DC80059-E788-4349-A7ED-547D476FE2C4}" presName="noGeometry" presStyleCnt="0"/>
      <dgm:spPr/>
    </dgm:pt>
    <dgm:pt modelId="{5106455C-61C1-41C8-8E3E-50F98B3F2D4F}" type="pres">
      <dgm:prSet presAssocID="{5DC80059-E788-4349-A7ED-547D476FE2C4}" presName="childTextVisible" presStyleLbl="bgAccFollowNode1" presStyleIdx="0" presStyleCnt="7">
        <dgm:presLayoutVars>
          <dgm:bulletEnabled val="1"/>
        </dgm:presLayoutVars>
      </dgm:prSet>
      <dgm:spPr/>
    </dgm:pt>
    <dgm:pt modelId="{44D8625E-D3D1-4645-8724-7A03781364DF}" type="pres">
      <dgm:prSet presAssocID="{5DC80059-E788-4349-A7ED-547D476FE2C4}" presName="childTextHidden" presStyleLbl="bgAccFollowNode1" presStyleIdx="0" presStyleCnt="7"/>
      <dgm:spPr/>
    </dgm:pt>
    <dgm:pt modelId="{90AC2C89-6E75-4AA3-B715-1D09C66C9FCB}" type="pres">
      <dgm:prSet presAssocID="{5DC80059-E788-4349-A7ED-547D476FE2C4}" presName="parentText" presStyleLbl="node1" presStyleIdx="0" presStyleCnt="7" custScaleX="209787" custScaleY="200943">
        <dgm:presLayoutVars>
          <dgm:chMax val="1"/>
          <dgm:bulletEnabled val="1"/>
        </dgm:presLayoutVars>
      </dgm:prSet>
      <dgm:spPr/>
    </dgm:pt>
    <dgm:pt modelId="{056819C4-CB05-4667-8CDB-3B558EFB81BC}" type="pres">
      <dgm:prSet presAssocID="{5DC80059-E788-4349-A7ED-547D476FE2C4}" presName="aSpace" presStyleCnt="0"/>
      <dgm:spPr/>
    </dgm:pt>
    <dgm:pt modelId="{AC58D777-949D-4E91-8DBA-AE06A2E1BB67}" type="pres">
      <dgm:prSet presAssocID="{68990619-2A0B-4F1B-9D95-DC7903D68438}" presName="compNode" presStyleCnt="0"/>
      <dgm:spPr/>
    </dgm:pt>
    <dgm:pt modelId="{994FBDFE-1E79-43CF-8D3A-9112E7CC142E}" type="pres">
      <dgm:prSet presAssocID="{68990619-2A0B-4F1B-9D95-DC7903D68438}" presName="noGeometry" presStyleCnt="0"/>
      <dgm:spPr/>
    </dgm:pt>
    <dgm:pt modelId="{B5CBDEFF-FCF3-4780-894D-EF8DB82E0E59}" type="pres">
      <dgm:prSet presAssocID="{68990619-2A0B-4F1B-9D95-DC7903D68438}" presName="childTextVisible" presStyleLbl="bgAccFollowNode1" presStyleIdx="1" presStyleCnt="7">
        <dgm:presLayoutVars>
          <dgm:bulletEnabled val="1"/>
        </dgm:presLayoutVars>
      </dgm:prSet>
      <dgm:spPr/>
    </dgm:pt>
    <dgm:pt modelId="{0D684484-AEBD-4553-8079-B08DF4491988}" type="pres">
      <dgm:prSet presAssocID="{68990619-2A0B-4F1B-9D95-DC7903D68438}" presName="childTextHidden" presStyleLbl="bgAccFollowNode1" presStyleIdx="1" presStyleCnt="7"/>
      <dgm:spPr/>
    </dgm:pt>
    <dgm:pt modelId="{9D9D7F32-9C68-4571-8DD3-6FCE23080A11}" type="pres">
      <dgm:prSet presAssocID="{68990619-2A0B-4F1B-9D95-DC7903D68438}" presName="parentText" presStyleLbl="node1" presStyleIdx="1" presStyleCnt="7" custScaleX="221186" custScaleY="219627" custLinFactNeighborX="7113" custLinFactNeighborY="3556">
        <dgm:presLayoutVars>
          <dgm:chMax val="1"/>
          <dgm:bulletEnabled val="1"/>
        </dgm:presLayoutVars>
      </dgm:prSet>
      <dgm:spPr/>
    </dgm:pt>
    <dgm:pt modelId="{510082F8-6F6F-46CF-A47B-781108E8F017}" type="pres">
      <dgm:prSet presAssocID="{68990619-2A0B-4F1B-9D95-DC7903D68438}" presName="aSpace" presStyleCnt="0"/>
      <dgm:spPr/>
    </dgm:pt>
    <dgm:pt modelId="{8FC238C3-3B09-4A19-87F8-653119CE2E72}" type="pres">
      <dgm:prSet presAssocID="{485D7961-741E-457A-A4EB-5DA4E1A9CF10}" presName="compNode" presStyleCnt="0"/>
      <dgm:spPr/>
    </dgm:pt>
    <dgm:pt modelId="{038D4055-A0EC-4A8D-90E4-D922A6848B35}" type="pres">
      <dgm:prSet presAssocID="{485D7961-741E-457A-A4EB-5DA4E1A9CF10}" presName="noGeometry" presStyleCnt="0"/>
      <dgm:spPr/>
    </dgm:pt>
    <dgm:pt modelId="{5310DDE8-AEB3-4DD3-A942-28FA10D15795}" type="pres">
      <dgm:prSet presAssocID="{485D7961-741E-457A-A4EB-5DA4E1A9CF10}" presName="childTextVisible" presStyleLbl="bgAccFollowNode1" presStyleIdx="2" presStyleCnt="7">
        <dgm:presLayoutVars>
          <dgm:bulletEnabled val="1"/>
        </dgm:presLayoutVars>
      </dgm:prSet>
      <dgm:spPr/>
    </dgm:pt>
    <dgm:pt modelId="{EAE7B57F-7BFE-49D0-B0A6-EF3E37FD70AA}" type="pres">
      <dgm:prSet presAssocID="{485D7961-741E-457A-A4EB-5DA4E1A9CF10}" presName="childTextHidden" presStyleLbl="bgAccFollowNode1" presStyleIdx="2" presStyleCnt="7"/>
      <dgm:spPr/>
    </dgm:pt>
    <dgm:pt modelId="{A5A7BB30-1D5B-4232-B200-DA3C2803A584}" type="pres">
      <dgm:prSet presAssocID="{485D7961-741E-457A-A4EB-5DA4E1A9CF10}" presName="parentText" presStyleLbl="node1" presStyleIdx="2" presStyleCnt="7" custScaleX="278716" custScaleY="244275">
        <dgm:presLayoutVars>
          <dgm:chMax val="1"/>
          <dgm:bulletEnabled val="1"/>
        </dgm:presLayoutVars>
      </dgm:prSet>
      <dgm:spPr/>
    </dgm:pt>
    <dgm:pt modelId="{4780B646-6099-4656-9202-56EF3C23013C}" type="pres">
      <dgm:prSet presAssocID="{485D7961-741E-457A-A4EB-5DA4E1A9CF10}" presName="aSpace" presStyleCnt="0"/>
      <dgm:spPr/>
    </dgm:pt>
    <dgm:pt modelId="{4EE080FA-0B5E-43E6-BAB4-00D2987D0B26}" type="pres">
      <dgm:prSet presAssocID="{0F44DFB0-2C99-4D2A-BFF8-787E67E6E5A6}" presName="compNode" presStyleCnt="0"/>
      <dgm:spPr/>
    </dgm:pt>
    <dgm:pt modelId="{DA5594DD-392D-4523-864D-C45936A588EE}" type="pres">
      <dgm:prSet presAssocID="{0F44DFB0-2C99-4D2A-BFF8-787E67E6E5A6}" presName="noGeometry" presStyleCnt="0"/>
      <dgm:spPr/>
    </dgm:pt>
    <dgm:pt modelId="{A6E99FB7-2694-49EF-9D00-9075466BA24D}" type="pres">
      <dgm:prSet presAssocID="{0F44DFB0-2C99-4D2A-BFF8-787E67E6E5A6}" presName="childTextVisible" presStyleLbl="bgAccFollowNode1" presStyleIdx="3" presStyleCnt="7">
        <dgm:presLayoutVars>
          <dgm:bulletEnabled val="1"/>
        </dgm:presLayoutVars>
      </dgm:prSet>
      <dgm:spPr/>
    </dgm:pt>
    <dgm:pt modelId="{1CBC942D-DC14-4DC3-A020-E953CBCB1352}" type="pres">
      <dgm:prSet presAssocID="{0F44DFB0-2C99-4D2A-BFF8-787E67E6E5A6}" presName="childTextHidden" presStyleLbl="bgAccFollowNode1" presStyleIdx="3" presStyleCnt="7"/>
      <dgm:spPr/>
    </dgm:pt>
    <dgm:pt modelId="{A823B122-335D-4B2F-B0AF-93C56269E993}" type="pres">
      <dgm:prSet presAssocID="{0F44DFB0-2C99-4D2A-BFF8-787E67E6E5A6}" presName="parentText" presStyleLbl="node1" presStyleIdx="3" presStyleCnt="7" custScaleX="295454" custScaleY="208054">
        <dgm:presLayoutVars>
          <dgm:chMax val="1"/>
          <dgm:bulletEnabled val="1"/>
        </dgm:presLayoutVars>
      </dgm:prSet>
      <dgm:spPr/>
    </dgm:pt>
    <dgm:pt modelId="{58ACE990-4123-4E64-AD03-9933521FDD9D}" type="pres">
      <dgm:prSet presAssocID="{0F44DFB0-2C99-4D2A-BFF8-787E67E6E5A6}" presName="aSpace" presStyleCnt="0"/>
      <dgm:spPr/>
    </dgm:pt>
    <dgm:pt modelId="{93FA3E3B-48DE-4B08-8C87-354002C4E68B}" type="pres">
      <dgm:prSet presAssocID="{A615843C-C987-4692-9E6E-761F07F49061}" presName="compNode" presStyleCnt="0"/>
      <dgm:spPr/>
    </dgm:pt>
    <dgm:pt modelId="{93F69648-9ED3-4F3C-8A07-B3E0543AEA9B}" type="pres">
      <dgm:prSet presAssocID="{A615843C-C987-4692-9E6E-761F07F49061}" presName="noGeometry" presStyleCnt="0"/>
      <dgm:spPr/>
    </dgm:pt>
    <dgm:pt modelId="{3B6D0879-F87C-4D6A-9181-08DD14B51841}" type="pres">
      <dgm:prSet presAssocID="{A615843C-C987-4692-9E6E-761F07F49061}" presName="childTextVisible" presStyleLbl="bgAccFollowNode1" presStyleIdx="4" presStyleCnt="7">
        <dgm:presLayoutVars>
          <dgm:bulletEnabled val="1"/>
        </dgm:presLayoutVars>
      </dgm:prSet>
      <dgm:spPr/>
    </dgm:pt>
    <dgm:pt modelId="{EC14B262-B6AA-4EE4-8EA0-D3E6BC69167D}" type="pres">
      <dgm:prSet presAssocID="{A615843C-C987-4692-9E6E-761F07F49061}" presName="childTextHidden" presStyleLbl="bgAccFollowNode1" presStyleIdx="4" presStyleCnt="7"/>
      <dgm:spPr/>
    </dgm:pt>
    <dgm:pt modelId="{28C06B7B-85E1-4754-842E-CAB7D2EAA2A8}" type="pres">
      <dgm:prSet presAssocID="{A615843C-C987-4692-9E6E-761F07F49061}" presName="parentText" presStyleLbl="node1" presStyleIdx="4" presStyleCnt="7" custScaleX="276162" custScaleY="259878" custLinFactNeighborX="-18563" custLinFactNeighborY="3713">
        <dgm:presLayoutVars>
          <dgm:chMax val="1"/>
          <dgm:bulletEnabled val="1"/>
        </dgm:presLayoutVars>
      </dgm:prSet>
      <dgm:spPr/>
    </dgm:pt>
    <dgm:pt modelId="{A963D4F2-620F-4791-8DC6-8DEFB703794C}" type="pres">
      <dgm:prSet presAssocID="{A615843C-C987-4692-9E6E-761F07F49061}" presName="aSpace" presStyleCnt="0"/>
      <dgm:spPr/>
    </dgm:pt>
    <dgm:pt modelId="{CB988F5A-32CB-4811-AB24-A260F4EC81FB}" type="pres">
      <dgm:prSet presAssocID="{5F448365-4D0D-4146-AA28-861F08D49C01}" presName="compNode" presStyleCnt="0"/>
      <dgm:spPr/>
    </dgm:pt>
    <dgm:pt modelId="{4C60BE9E-5B12-4A11-8EC5-66F28CC3CF02}" type="pres">
      <dgm:prSet presAssocID="{5F448365-4D0D-4146-AA28-861F08D49C01}" presName="noGeometry" presStyleCnt="0"/>
      <dgm:spPr/>
    </dgm:pt>
    <dgm:pt modelId="{2067B209-CE50-4F7B-9FC4-5B7020AE6C4C}" type="pres">
      <dgm:prSet presAssocID="{5F448365-4D0D-4146-AA28-861F08D49C01}" presName="childTextVisible" presStyleLbl="bgAccFollowNode1" presStyleIdx="5" presStyleCnt="7">
        <dgm:presLayoutVars>
          <dgm:bulletEnabled val="1"/>
        </dgm:presLayoutVars>
      </dgm:prSet>
      <dgm:spPr/>
    </dgm:pt>
    <dgm:pt modelId="{3C65C815-248A-4E2E-A7AD-CA068297EA30}" type="pres">
      <dgm:prSet presAssocID="{5F448365-4D0D-4146-AA28-861F08D49C01}" presName="childTextHidden" presStyleLbl="bgAccFollowNode1" presStyleIdx="5" presStyleCnt="7"/>
      <dgm:spPr/>
    </dgm:pt>
    <dgm:pt modelId="{078F4D6A-62EA-452F-B19C-BC3AC9F5DB91}" type="pres">
      <dgm:prSet presAssocID="{5F448365-4D0D-4146-AA28-861F08D49C01}" presName="parentText" presStyleLbl="node1" presStyleIdx="5" presStyleCnt="7" custScaleX="211689" custScaleY="220778">
        <dgm:presLayoutVars>
          <dgm:chMax val="1"/>
          <dgm:bulletEnabled val="1"/>
        </dgm:presLayoutVars>
      </dgm:prSet>
      <dgm:spPr/>
    </dgm:pt>
    <dgm:pt modelId="{E9BE6B10-711F-4573-B137-157BBB624DC4}" type="pres">
      <dgm:prSet presAssocID="{5F448365-4D0D-4146-AA28-861F08D49C01}" presName="aSpace" presStyleCnt="0"/>
      <dgm:spPr/>
    </dgm:pt>
    <dgm:pt modelId="{2D41C7BA-2BE4-4E17-8AA8-B54A201FB5D4}" type="pres">
      <dgm:prSet presAssocID="{B9B71BD1-41A6-46CD-AB4E-350324B6F519}" presName="compNode" presStyleCnt="0"/>
      <dgm:spPr/>
    </dgm:pt>
    <dgm:pt modelId="{40214A46-D211-4660-86EC-8315B0857D02}" type="pres">
      <dgm:prSet presAssocID="{B9B71BD1-41A6-46CD-AB4E-350324B6F519}" presName="noGeometry" presStyleCnt="0"/>
      <dgm:spPr/>
    </dgm:pt>
    <dgm:pt modelId="{245AF682-6957-45D6-A8A3-1E6EEF6E6B9A}" type="pres">
      <dgm:prSet presAssocID="{B9B71BD1-41A6-46CD-AB4E-350324B6F519}" presName="childTextVisible" presStyleLbl="bgAccFollowNode1" presStyleIdx="6" presStyleCnt="7">
        <dgm:presLayoutVars>
          <dgm:bulletEnabled val="1"/>
        </dgm:presLayoutVars>
      </dgm:prSet>
      <dgm:spPr/>
    </dgm:pt>
    <dgm:pt modelId="{FCB8944D-2679-4116-A005-ED24B549EB24}" type="pres">
      <dgm:prSet presAssocID="{B9B71BD1-41A6-46CD-AB4E-350324B6F519}" presName="childTextHidden" presStyleLbl="bgAccFollowNode1" presStyleIdx="6" presStyleCnt="7"/>
      <dgm:spPr/>
    </dgm:pt>
    <dgm:pt modelId="{14F2D4C5-4A98-4BAE-97BF-1D30EC73A322}" type="pres">
      <dgm:prSet presAssocID="{B9B71BD1-41A6-46CD-AB4E-350324B6F519}" presName="parentText" presStyleLbl="node1" presStyleIdx="6" presStyleCnt="7" custScaleX="285318" custScaleY="241842">
        <dgm:presLayoutVars>
          <dgm:chMax val="1"/>
          <dgm:bulletEnabled val="1"/>
        </dgm:presLayoutVars>
      </dgm:prSet>
      <dgm:spPr/>
    </dgm:pt>
  </dgm:ptLst>
  <dgm:cxnLst>
    <dgm:cxn modelId="{8E94FA18-A88E-46D7-8838-A0A316CADB1D}" srcId="{94BFA264-7EBA-4B62-AB60-1FC4E852169E}" destId="{5DC80059-E788-4349-A7ED-547D476FE2C4}" srcOrd="0" destOrd="0" parTransId="{4557C5D0-BAC0-4884-9C5E-7DFA0DFC9CF7}" sibTransId="{63B985E5-FD16-426F-B0BC-08C8FD20E693}"/>
    <dgm:cxn modelId="{AACAF486-AF89-4CDC-8F0E-440A27107D9F}" srcId="{94BFA264-7EBA-4B62-AB60-1FC4E852169E}" destId="{68990619-2A0B-4F1B-9D95-DC7903D68438}" srcOrd="1" destOrd="0" parTransId="{5A956B3B-577B-44AF-B2CC-A38403A311AB}" sibTransId="{19569A50-BD31-4DF1-BA83-A4CECFF0F3B8}"/>
    <dgm:cxn modelId="{3CB79057-E632-4735-AE38-0713995863C2}" type="presOf" srcId="{485D7961-741E-457A-A4EB-5DA4E1A9CF10}" destId="{A5A7BB30-1D5B-4232-B200-DA3C2803A584}" srcOrd="0" destOrd="0" presId="urn:microsoft.com/office/officeart/2005/8/layout/hProcess6"/>
    <dgm:cxn modelId="{514FC689-870C-411F-92B5-069C5C8A71D2}" type="presOf" srcId="{94BFA264-7EBA-4B62-AB60-1FC4E852169E}" destId="{9180412E-CA66-4D14-A488-40C0932B0884}" srcOrd="0" destOrd="0" presId="urn:microsoft.com/office/officeart/2005/8/layout/hProcess6"/>
    <dgm:cxn modelId="{CB6163FB-EE9E-4167-8D94-195BB727411B}" srcId="{94BFA264-7EBA-4B62-AB60-1FC4E852169E}" destId="{B9B71BD1-41A6-46CD-AB4E-350324B6F519}" srcOrd="6" destOrd="0" parTransId="{87D32408-9206-4CA8-BC35-A8D0DB3FD492}" sibTransId="{BAFF7BD3-4D33-4157-81AB-0B742EF9282B}"/>
    <dgm:cxn modelId="{432094C1-7B56-458D-9ACA-00A529F48F99}" type="presOf" srcId="{A615843C-C987-4692-9E6E-761F07F49061}" destId="{28C06B7B-85E1-4754-842E-CAB7D2EAA2A8}" srcOrd="0" destOrd="0" presId="urn:microsoft.com/office/officeart/2005/8/layout/hProcess6"/>
    <dgm:cxn modelId="{AA5DE663-2BBC-4CEF-B453-A89277C6A809}" type="presOf" srcId="{5F448365-4D0D-4146-AA28-861F08D49C01}" destId="{078F4D6A-62EA-452F-B19C-BC3AC9F5DB91}" srcOrd="0" destOrd="0" presId="urn:microsoft.com/office/officeart/2005/8/layout/hProcess6"/>
    <dgm:cxn modelId="{1B9F6E9A-5DF1-4CE7-8090-FCF0A4A9F35D}" srcId="{94BFA264-7EBA-4B62-AB60-1FC4E852169E}" destId="{485D7961-741E-457A-A4EB-5DA4E1A9CF10}" srcOrd="2" destOrd="0" parTransId="{5A94C0AA-0803-4863-9956-C31CA63D50AA}" sibTransId="{5E9AFE21-ABB2-4DB2-832D-6F7E06DFCAE7}"/>
    <dgm:cxn modelId="{4077E7EE-708C-4793-B714-07FA8B1E87C9}" type="presOf" srcId="{5DC80059-E788-4349-A7ED-547D476FE2C4}" destId="{90AC2C89-6E75-4AA3-B715-1D09C66C9FCB}" srcOrd="0" destOrd="0" presId="urn:microsoft.com/office/officeart/2005/8/layout/hProcess6"/>
    <dgm:cxn modelId="{EA2D9868-E256-43D6-AC29-C7427D25771A}" type="presOf" srcId="{B9B71BD1-41A6-46CD-AB4E-350324B6F519}" destId="{14F2D4C5-4A98-4BAE-97BF-1D30EC73A322}" srcOrd="0" destOrd="0" presId="urn:microsoft.com/office/officeart/2005/8/layout/hProcess6"/>
    <dgm:cxn modelId="{74877FE4-16DC-4A8B-9CBC-2613A2ABFE9E}" srcId="{94BFA264-7EBA-4B62-AB60-1FC4E852169E}" destId="{0F44DFB0-2C99-4D2A-BFF8-787E67E6E5A6}" srcOrd="3" destOrd="0" parTransId="{F0958F6A-6BD4-4032-A10E-BCC1D464284E}" sibTransId="{0945741E-4A99-4B12-9738-6D9C22450BB7}"/>
    <dgm:cxn modelId="{15D7D068-D641-4CC9-9FC0-6D51E5069944}" type="presOf" srcId="{68990619-2A0B-4F1B-9D95-DC7903D68438}" destId="{9D9D7F32-9C68-4571-8DD3-6FCE23080A11}" srcOrd="0" destOrd="0" presId="urn:microsoft.com/office/officeart/2005/8/layout/hProcess6"/>
    <dgm:cxn modelId="{515D3572-5407-4218-A024-1DA2EF6FA027}" type="presOf" srcId="{0F44DFB0-2C99-4D2A-BFF8-787E67E6E5A6}" destId="{A823B122-335D-4B2F-B0AF-93C56269E993}" srcOrd="0" destOrd="0" presId="urn:microsoft.com/office/officeart/2005/8/layout/hProcess6"/>
    <dgm:cxn modelId="{6B3E69E6-727B-4C6F-9330-37786A6B3467}" srcId="{94BFA264-7EBA-4B62-AB60-1FC4E852169E}" destId="{5F448365-4D0D-4146-AA28-861F08D49C01}" srcOrd="5" destOrd="0" parTransId="{1F1344E3-271A-41E4-9E10-3C4796BD8D1D}" sibTransId="{AA59062D-129A-4AF6-B22F-87F8B865C558}"/>
    <dgm:cxn modelId="{539ABBAC-93D7-43EE-B49A-B1571D297834}" srcId="{94BFA264-7EBA-4B62-AB60-1FC4E852169E}" destId="{A615843C-C987-4692-9E6E-761F07F49061}" srcOrd="4" destOrd="0" parTransId="{E90EC670-E82A-44B9-A790-5476014248AB}" sibTransId="{999D060F-C9CA-4C40-B7F5-E75D01F60265}"/>
    <dgm:cxn modelId="{1928B946-AAFB-4000-80B7-6C7BCA38D83C}" type="presParOf" srcId="{9180412E-CA66-4D14-A488-40C0932B0884}" destId="{789CA37E-A86E-40FF-8E7E-54692E035C29}" srcOrd="0" destOrd="0" presId="urn:microsoft.com/office/officeart/2005/8/layout/hProcess6"/>
    <dgm:cxn modelId="{EE01FE24-CB8E-4887-89AC-C86DAF0C8834}" type="presParOf" srcId="{789CA37E-A86E-40FF-8E7E-54692E035C29}" destId="{6ADF2B87-EDF3-4561-9C72-0AE1B35FC903}" srcOrd="0" destOrd="0" presId="urn:microsoft.com/office/officeart/2005/8/layout/hProcess6"/>
    <dgm:cxn modelId="{B85CFC98-F341-482D-9F98-39E97E494403}" type="presParOf" srcId="{789CA37E-A86E-40FF-8E7E-54692E035C29}" destId="{5106455C-61C1-41C8-8E3E-50F98B3F2D4F}" srcOrd="1" destOrd="0" presId="urn:microsoft.com/office/officeart/2005/8/layout/hProcess6"/>
    <dgm:cxn modelId="{196D8A12-77C1-4BC2-A23C-8EE3D934AAFC}" type="presParOf" srcId="{789CA37E-A86E-40FF-8E7E-54692E035C29}" destId="{44D8625E-D3D1-4645-8724-7A03781364DF}" srcOrd="2" destOrd="0" presId="urn:microsoft.com/office/officeart/2005/8/layout/hProcess6"/>
    <dgm:cxn modelId="{CAD254DE-1D03-458C-ACE5-1E274AAA5748}" type="presParOf" srcId="{789CA37E-A86E-40FF-8E7E-54692E035C29}" destId="{90AC2C89-6E75-4AA3-B715-1D09C66C9FCB}" srcOrd="3" destOrd="0" presId="urn:microsoft.com/office/officeart/2005/8/layout/hProcess6"/>
    <dgm:cxn modelId="{8429F8F0-775E-49F5-91A5-9D8E61F15039}" type="presParOf" srcId="{9180412E-CA66-4D14-A488-40C0932B0884}" destId="{056819C4-CB05-4667-8CDB-3B558EFB81BC}" srcOrd="1" destOrd="0" presId="urn:microsoft.com/office/officeart/2005/8/layout/hProcess6"/>
    <dgm:cxn modelId="{BEDB8378-890A-4CB9-B92F-83C41EC95E7D}" type="presParOf" srcId="{9180412E-CA66-4D14-A488-40C0932B0884}" destId="{AC58D777-949D-4E91-8DBA-AE06A2E1BB67}" srcOrd="2" destOrd="0" presId="urn:microsoft.com/office/officeart/2005/8/layout/hProcess6"/>
    <dgm:cxn modelId="{FB5A4C8F-5E72-4BF1-9DD6-CD14DB040002}" type="presParOf" srcId="{AC58D777-949D-4E91-8DBA-AE06A2E1BB67}" destId="{994FBDFE-1E79-43CF-8D3A-9112E7CC142E}" srcOrd="0" destOrd="0" presId="urn:microsoft.com/office/officeart/2005/8/layout/hProcess6"/>
    <dgm:cxn modelId="{36985428-EFCE-4DA3-A2C7-3510524A6A40}" type="presParOf" srcId="{AC58D777-949D-4E91-8DBA-AE06A2E1BB67}" destId="{B5CBDEFF-FCF3-4780-894D-EF8DB82E0E59}" srcOrd="1" destOrd="0" presId="urn:microsoft.com/office/officeart/2005/8/layout/hProcess6"/>
    <dgm:cxn modelId="{36ED36D7-50B8-43B2-B7B9-9F85B767222C}" type="presParOf" srcId="{AC58D777-949D-4E91-8DBA-AE06A2E1BB67}" destId="{0D684484-AEBD-4553-8079-B08DF4491988}" srcOrd="2" destOrd="0" presId="urn:microsoft.com/office/officeart/2005/8/layout/hProcess6"/>
    <dgm:cxn modelId="{64403551-E661-4815-9CD0-E3CB37F236AC}" type="presParOf" srcId="{AC58D777-949D-4E91-8DBA-AE06A2E1BB67}" destId="{9D9D7F32-9C68-4571-8DD3-6FCE23080A11}" srcOrd="3" destOrd="0" presId="urn:microsoft.com/office/officeart/2005/8/layout/hProcess6"/>
    <dgm:cxn modelId="{0E315019-6852-407A-A424-867B21A0780D}" type="presParOf" srcId="{9180412E-CA66-4D14-A488-40C0932B0884}" destId="{510082F8-6F6F-46CF-A47B-781108E8F017}" srcOrd="3" destOrd="0" presId="urn:microsoft.com/office/officeart/2005/8/layout/hProcess6"/>
    <dgm:cxn modelId="{EEBEEADF-7805-49DB-8689-92504F7029ED}" type="presParOf" srcId="{9180412E-CA66-4D14-A488-40C0932B0884}" destId="{8FC238C3-3B09-4A19-87F8-653119CE2E72}" srcOrd="4" destOrd="0" presId="urn:microsoft.com/office/officeart/2005/8/layout/hProcess6"/>
    <dgm:cxn modelId="{AB98C153-6809-4D36-A573-3111BCC1976E}" type="presParOf" srcId="{8FC238C3-3B09-4A19-87F8-653119CE2E72}" destId="{038D4055-A0EC-4A8D-90E4-D922A6848B35}" srcOrd="0" destOrd="0" presId="urn:microsoft.com/office/officeart/2005/8/layout/hProcess6"/>
    <dgm:cxn modelId="{01394141-30B6-43B9-A382-CE28B075C2A8}" type="presParOf" srcId="{8FC238C3-3B09-4A19-87F8-653119CE2E72}" destId="{5310DDE8-AEB3-4DD3-A942-28FA10D15795}" srcOrd="1" destOrd="0" presId="urn:microsoft.com/office/officeart/2005/8/layout/hProcess6"/>
    <dgm:cxn modelId="{8DB1AAF6-CA80-472C-8ED9-82F7B2CDE2D8}" type="presParOf" srcId="{8FC238C3-3B09-4A19-87F8-653119CE2E72}" destId="{EAE7B57F-7BFE-49D0-B0A6-EF3E37FD70AA}" srcOrd="2" destOrd="0" presId="urn:microsoft.com/office/officeart/2005/8/layout/hProcess6"/>
    <dgm:cxn modelId="{E3FAD776-153A-4417-ABD2-952284D3E240}" type="presParOf" srcId="{8FC238C3-3B09-4A19-87F8-653119CE2E72}" destId="{A5A7BB30-1D5B-4232-B200-DA3C2803A584}" srcOrd="3" destOrd="0" presId="urn:microsoft.com/office/officeart/2005/8/layout/hProcess6"/>
    <dgm:cxn modelId="{3DDA6A97-6829-45B3-8BB9-655C68895F2E}" type="presParOf" srcId="{9180412E-CA66-4D14-A488-40C0932B0884}" destId="{4780B646-6099-4656-9202-56EF3C23013C}" srcOrd="5" destOrd="0" presId="urn:microsoft.com/office/officeart/2005/8/layout/hProcess6"/>
    <dgm:cxn modelId="{9432FF9E-B793-47BC-8F26-346B6CE89C3A}" type="presParOf" srcId="{9180412E-CA66-4D14-A488-40C0932B0884}" destId="{4EE080FA-0B5E-43E6-BAB4-00D2987D0B26}" srcOrd="6" destOrd="0" presId="urn:microsoft.com/office/officeart/2005/8/layout/hProcess6"/>
    <dgm:cxn modelId="{71B0589F-05A1-435F-B301-5AE8845B2C27}" type="presParOf" srcId="{4EE080FA-0B5E-43E6-BAB4-00D2987D0B26}" destId="{DA5594DD-392D-4523-864D-C45936A588EE}" srcOrd="0" destOrd="0" presId="urn:microsoft.com/office/officeart/2005/8/layout/hProcess6"/>
    <dgm:cxn modelId="{5A11D769-5872-4560-95C1-2D74C20D3886}" type="presParOf" srcId="{4EE080FA-0B5E-43E6-BAB4-00D2987D0B26}" destId="{A6E99FB7-2694-49EF-9D00-9075466BA24D}" srcOrd="1" destOrd="0" presId="urn:microsoft.com/office/officeart/2005/8/layout/hProcess6"/>
    <dgm:cxn modelId="{55845881-BDE2-4006-A3BB-E3C9D27B2535}" type="presParOf" srcId="{4EE080FA-0B5E-43E6-BAB4-00D2987D0B26}" destId="{1CBC942D-DC14-4DC3-A020-E953CBCB1352}" srcOrd="2" destOrd="0" presId="urn:microsoft.com/office/officeart/2005/8/layout/hProcess6"/>
    <dgm:cxn modelId="{A3858913-B97D-4FE6-BC79-A06FAC74AB2E}" type="presParOf" srcId="{4EE080FA-0B5E-43E6-BAB4-00D2987D0B26}" destId="{A823B122-335D-4B2F-B0AF-93C56269E993}" srcOrd="3" destOrd="0" presId="urn:microsoft.com/office/officeart/2005/8/layout/hProcess6"/>
    <dgm:cxn modelId="{E4C849A1-1594-4409-A6A2-C8A3883E9FEC}" type="presParOf" srcId="{9180412E-CA66-4D14-A488-40C0932B0884}" destId="{58ACE990-4123-4E64-AD03-9933521FDD9D}" srcOrd="7" destOrd="0" presId="urn:microsoft.com/office/officeart/2005/8/layout/hProcess6"/>
    <dgm:cxn modelId="{6C0E6B7B-0A2E-4E0C-A690-8F88EE6EFD23}" type="presParOf" srcId="{9180412E-CA66-4D14-A488-40C0932B0884}" destId="{93FA3E3B-48DE-4B08-8C87-354002C4E68B}" srcOrd="8" destOrd="0" presId="urn:microsoft.com/office/officeart/2005/8/layout/hProcess6"/>
    <dgm:cxn modelId="{9021EC9D-858C-4426-9F34-1CE40D326251}" type="presParOf" srcId="{93FA3E3B-48DE-4B08-8C87-354002C4E68B}" destId="{93F69648-9ED3-4F3C-8A07-B3E0543AEA9B}" srcOrd="0" destOrd="0" presId="urn:microsoft.com/office/officeart/2005/8/layout/hProcess6"/>
    <dgm:cxn modelId="{605E4872-E694-4FB1-BC4E-61EBC472E184}" type="presParOf" srcId="{93FA3E3B-48DE-4B08-8C87-354002C4E68B}" destId="{3B6D0879-F87C-4D6A-9181-08DD14B51841}" srcOrd="1" destOrd="0" presId="urn:microsoft.com/office/officeart/2005/8/layout/hProcess6"/>
    <dgm:cxn modelId="{B96ECDC3-3233-49BD-9EB8-C0710D04EB77}" type="presParOf" srcId="{93FA3E3B-48DE-4B08-8C87-354002C4E68B}" destId="{EC14B262-B6AA-4EE4-8EA0-D3E6BC69167D}" srcOrd="2" destOrd="0" presId="urn:microsoft.com/office/officeart/2005/8/layout/hProcess6"/>
    <dgm:cxn modelId="{FBC24120-B09B-4D68-8E18-0A4CE3E57CC4}" type="presParOf" srcId="{93FA3E3B-48DE-4B08-8C87-354002C4E68B}" destId="{28C06B7B-85E1-4754-842E-CAB7D2EAA2A8}" srcOrd="3" destOrd="0" presId="urn:microsoft.com/office/officeart/2005/8/layout/hProcess6"/>
    <dgm:cxn modelId="{D5299396-5127-456D-BAAB-BE2A12EF9B9E}" type="presParOf" srcId="{9180412E-CA66-4D14-A488-40C0932B0884}" destId="{A963D4F2-620F-4791-8DC6-8DEFB703794C}" srcOrd="9" destOrd="0" presId="urn:microsoft.com/office/officeart/2005/8/layout/hProcess6"/>
    <dgm:cxn modelId="{D0195D96-494A-4557-800D-393F9644454A}" type="presParOf" srcId="{9180412E-CA66-4D14-A488-40C0932B0884}" destId="{CB988F5A-32CB-4811-AB24-A260F4EC81FB}" srcOrd="10" destOrd="0" presId="urn:microsoft.com/office/officeart/2005/8/layout/hProcess6"/>
    <dgm:cxn modelId="{4DC54CEE-560C-4FDF-A1FE-56393EC662F5}" type="presParOf" srcId="{CB988F5A-32CB-4811-AB24-A260F4EC81FB}" destId="{4C60BE9E-5B12-4A11-8EC5-66F28CC3CF02}" srcOrd="0" destOrd="0" presId="urn:microsoft.com/office/officeart/2005/8/layout/hProcess6"/>
    <dgm:cxn modelId="{F1FB1207-1043-4023-94E0-8A4C8C3A9F00}" type="presParOf" srcId="{CB988F5A-32CB-4811-AB24-A260F4EC81FB}" destId="{2067B209-CE50-4F7B-9FC4-5B7020AE6C4C}" srcOrd="1" destOrd="0" presId="urn:microsoft.com/office/officeart/2005/8/layout/hProcess6"/>
    <dgm:cxn modelId="{3D62EDFD-C7A0-488F-A68D-4613AC58BDD5}" type="presParOf" srcId="{CB988F5A-32CB-4811-AB24-A260F4EC81FB}" destId="{3C65C815-248A-4E2E-A7AD-CA068297EA30}" srcOrd="2" destOrd="0" presId="urn:microsoft.com/office/officeart/2005/8/layout/hProcess6"/>
    <dgm:cxn modelId="{BC881977-F2F6-480C-975F-F5075BD33E7D}" type="presParOf" srcId="{CB988F5A-32CB-4811-AB24-A260F4EC81FB}" destId="{078F4D6A-62EA-452F-B19C-BC3AC9F5DB91}" srcOrd="3" destOrd="0" presId="urn:microsoft.com/office/officeart/2005/8/layout/hProcess6"/>
    <dgm:cxn modelId="{798096B0-A1E8-4944-BF7F-F2133AC09035}" type="presParOf" srcId="{9180412E-CA66-4D14-A488-40C0932B0884}" destId="{E9BE6B10-711F-4573-B137-157BBB624DC4}" srcOrd="11" destOrd="0" presId="urn:microsoft.com/office/officeart/2005/8/layout/hProcess6"/>
    <dgm:cxn modelId="{932428A7-11FB-483E-BD72-DB3F90E1D6FC}" type="presParOf" srcId="{9180412E-CA66-4D14-A488-40C0932B0884}" destId="{2D41C7BA-2BE4-4E17-8AA8-B54A201FB5D4}" srcOrd="12" destOrd="0" presId="urn:microsoft.com/office/officeart/2005/8/layout/hProcess6"/>
    <dgm:cxn modelId="{9C1C0DEE-A443-44FB-80D9-1515CD83ABB5}" type="presParOf" srcId="{2D41C7BA-2BE4-4E17-8AA8-B54A201FB5D4}" destId="{40214A46-D211-4660-86EC-8315B0857D02}" srcOrd="0" destOrd="0" presId="urn:microsoft.com/office/officeart/2005/8/layout/hProcess6"/>
    <dgm:cxn modelId="{DB86BFA2-D62A-4EDB-A483-539ADB7C3F74}" type="presParOf" srcId="{2D41C7BA-2BE4-4E17-8AA8-B54A201FB5D4}" destId="{245AF682-6957-45D6-A8A3-1E6EEF6E6B9A}" srcOrd="1" destOrd="0" presId="urn:microsoft.com/office/officeart/2005/8/layout/hProcess6"/>
    <dgm:cxn modelId="{4913E45A-A044-4821-90A5-AEBB07286F7A}" type="presParOf" srcId="{2D41C7BA-2BE4-4E17-8AA8-B54A201FB5D4}" destId="{FCB8944D-2679-4116-A005-ED24B549EB24}" srcOrd="2" destOrd="0" presId="urn:microsoft.com/office/officeart/2005/8/layout/hProcess6"/>
    <dgm:cxn modelId="{16016A1F-7374-4616-BE28-7FEB27F9A749}" type="presParOf" srcId="{2D41C7BA-2BE4-4E17-8AA8-B54A201FB5D4}" destId="{14F2D4C5-4A98-4BAE-97BF-1D30EC73A322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06455C-61C1-41C8-8E3E-50F98B3F2D4F}">
      <dsp:nvSpPr>
        <dsp:cNvPr id="0" name=""/>
        <dsp:cNvSpPr/>
      </dsp:nvSpPr>
      <dsp:spPr>
        <a:xfrm>
          <a:off x="270066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AC2C89-6E75-4AA3-B715-1D09C66C9FCB}">
      <dsp:nvSpPr>
        <dsp:cNvPr id="0" name=""/>
        <dsp:cNvSpPr/>
      </dsp:nvSpPr>
      <dsp:spPr>
        <a:xfrm>
          <a:off x="949" y="961428"/>
          <a:ext cx="538233" cy="51554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ИКМ - инфракрасный маяк</a:t>
          </a:r>
        </a:p>
      </dsp:txBody>
      <dsp:txXfrm>
        <a:off x="79771" y="1036928"/>
        <a:ext cx="380589" cy="364543"/>
      </dsp:txXfrm>
    </dsp:sp>
    <dsp:sp modelId="{B5CBDEFF-FCF3-4780-894D-EF8DB82E0E59}">
      <dsp:nvSpPr>
        <dsp:cNvPr id="0" name=""/>
        <dsp:cNvSpPr/>
      </dsp:nvSpPr>
      <dsp:spPr>
        <a:xfrm>
          <a:off x="1099000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9D7F32-9C68-4571-8DD3-6FCE23080A11}">
      <dsp:nvSpPr>
        <dsp:cNvPr id="0" name=""/>
        <dsp:cNvSpPr/>
      </dsp:nvSpPr>
      <dsp:spPr>
        <a:xfrm>
          <a:off x="833509" y="946583"/>
          <a:ext cx="567479" cy="56347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ФП - фотоприемник</a:t>
          </a:r>
        </a:p>
      </dsp:txBody>
      <dsp:txXfrm>
        <a:off x="916614" y="1029103"/>
        <a:ext cx="401269" cy="398439"/>
      </dsp:txXfrm>
    </dsp:sp>
    <dsp:sp modelId="{5310DDE8-AEB3-4DD3-A942-28FA10D15795}">
      <dsp:nvSpPr>
        <dsp:cNvPr id="0" name=""/>
        <dsp:cNvSpPr/>
      </dsp:nvSpPr>
      <dsp:spPr>
        <a:xfrm>
          <a:off x="2001734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A7BB30-1D5B-4232-B200-DA3C2803A584}">
      <dsp:nvSpPr>
        <dsp:cNvPr id="0" name=""/>
        <dsp:cNvSpPr/>
      </dsp:nvSpPr>
      <dsp:spPr>
        <a:xfrm>
          <a:off x="1644194" y="905841"/>
          <a:ext cx="715079" cy="62671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УС - усилитель</a:t>
          </a:r>
        </a:p>
      </dsp:txBody>
      <dsp:txXfrm>
        <a:off x="1748915" y="997621"/>
        <a:ext cx="505637" cy="443156"/>
      </dsp:txXfrm>
    </dsp:sp>
    <dsp:sp modelId="{A6E99FB7-2694-49EF-9D00-9075466BA24D}">
      <dsp:nvSpPr>
        <dsp:cNvPr id="0" name=""/>
        <dsp:cNvSpPr/>
      </dsp:nvSpPr>
      <dsp:spPr>
        <a:xfrm>
          <a:off x="2925939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23B122-335D-4B2F-B0AF-93C56269E993}">
      <dsp:nvSpPr>
        <dsp:cNvPr id="0" name=""/>
        <dsp:cNvSpPr/>
      </dsp:nvSpPr>
      <dsp:spPr>
        <a:xfrm>
          <a:off x="2546928" y="952306"/>
          <a:ext cx="758022" cy="5337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АЦП - аналого-цифровой преобразователь</a:t>
          </a:r>
        </a:p>
      </dsp:txBody>
      <dsp:txXfrm>
        <a:off x="2657938" y="1030477"/>
        <a:ext cx="536002" cy="377445"/>
      </dsp:txXfrm>
    </dsp:sp>
    <dsp:sp modelId="{3B6D0879-F87C-4D6A-9181-08DD14B51841}">
      <dsp:nvSpPr>
        <dsp:cNvPr id="0" name=""/>
        <dsp:cNvSpPr/>
      </dsp:nvSpPr>
      <dsp:spPr>
        <a:xfrm>
          <a:off x="3825397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C06B7B-85E1-4754-842E-CAB7D2EAA2A8}">
      <dsp:nvSpPr>
        <dsp:cNvPr id="0" name=""/>
        <dsp:cNvSpPr/>
      </dsp:nvSpPr>
      <dsp:spPr>
        <a:xfrm>
          <a:off x="3423508" y="895352"/>
          <a:ext cx="708526" cy="6667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ИНД - индикатор</a:t>
          </a:r>
        </a:p>
      </dsp:txBody>
      <dsp:txXfrm>
        <a:off x="3527269" y="992995"/>
        <a:ext cx="501004" cy="471462"/>
      </dsp:txXfrm>
    </dsp:sp>
    <dsp:sp modelId="{2067B209-CE50-4F7B-9FC4-5B7020AE6C4C}">
      <dsp:nvSpPr>
        <dsp:cNvPr id="0" name=""/>
        <dsp:cNvSpPr/>
      </dsp:nvSpPr>
      <dsp:spPr>
        <a:xfrm>
          <a:off x="4642148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8F4D6A-62EA-452F-B19C-BC3AC9F5DB91}">
      <dsp:nvSpPr>
        <dsp:cNvPr id="0" name=""/>
        <dsp:cNvSpPr/>
      </dsp:nvSpPr>
      <dsp:spPr>
        <a:xfrm>
          <a:off x="4370591" y="935983"/>
          <a:ext cx="543113" cy="56643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К - конденсатор</a:t>
          </a:r>
        </a:p>
      </dsp:txBody>
      <dsp:txXfrm>
        <a:off x="4450128" y="1018935"/>
        <a:ext cx="384039" cy="400528"/>
      </dsp:txXfrm>
    </dsp:sp>
    <dsp:sp modelId="{245AF682-6957-45D6-A8A3-1E6EEF6E6B9A}">
      <dsp:nvSpPr>
        <dsp:cNvPr id="0" name=""/>
        <dsp:cNvSpPr/>
      </dsp:nvSpPr>
      <dsp:spPr>
        <a:xfrm>
          <a:off x="5553351" y="994932"/>
          <a:ext cx="513124" cy="448534"/>
        </a:xfrm>
        <a:prstGeom prst="rightArrow">
          <a:avLst>
            <a:gd name="adj1" fmla="val 70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F2D4C5-4A98-4BAE-97BF-1D30EC73A322}">
      <dsp:nvSpPr>
        <dsp:cNvPr id="0" name=""/>
        <dsp:cNvSpPr/>
      </dsp:nvSpPr>
      <dsp:spPr>
        <a:xfrm>
          <a:off x="5187342" y="908962"/>
          <a:ext cx="732017" cy="6204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Исп.У - исполнительное устройство</a:t>
          </a:r>
        </a:p>
      </dsp:txBody>
      <dsp:txXfrm>
        <a:off x="5294543" y="999828"/>
        <a:ext cx="517615" cy="438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5</cp:revision>
  <dcterms:created xsi:type="dcterms:W3CDTF">2016-08-31T14:41:00Z</dcterms:created>
  <dcterms:modified xsi:type="dcterms:W3CDTF">2016-09-09T09:29:00Z</dcterms:modified>
</cp:coreProperties>
</file>